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5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1962"/>
        <w:gridCol w:w="4181"/>
      </w:tblGrid>
      <w:tr w:rsidR="00FC4B15" w:rsidRPr="005A47B6" w14:paraId="4EDF8C0B" w14:textId="77777777" w:rsidTr="00CC49FF">
        <w:trPr>
          <w:trHeight w:val="426"/>
        </w:trPr>
        <w:tc>
          <w:tcPr>
            <w:tcW w:w="3311" w:type="dxa"/>
            <w:vMerge w:val="restart"/>
            <w:tcBorders>
              <w:right w:val="single" w:sz="4" w:space="0" w:color="808285"/>
            </w:tcBorders>
          </w:tcPr>
          <w:p w14:paraId="2C92A853" w14:textId="77777777" w:rsidR="00FC4B15" w:rsidRPr="005A47B6" w:rsidRDefault="00FC4B15" w:rsidP="000646CD">
            <w:pPr>
              <w:spacing w:after="0" w:line="240" w:lineRule="auto"/>
              <w:rPr>
                <w:rFonts w:ascii="Fira Sans Light" w:hAnsi="Fira Sans Light"/>
                <w:noProof/>
                <w:sz w:val="24"/>
                <w:szCs w:val="24"/>
                <w:lang w:eastAsia="en-GB"/>
              </w:rPr>
            </w:pPr>
            <w:r w:rsidRPr="005A47B6">
              <w:rPr>
                <w:rFonts w:ascii="Fira Sans Light" w:hAnsi="Fira Sans Light"/>
                <w:noProof/>
                <w:sz w:val="24"/>
                <w:szCs w:val="24"/>
                <w:lang w:eastAsia="en-GB"/>
              </w:rPr>
              <w:drawing>
                <wp:inline distT="0" distB="0" distL="0" distR="0" wp14:anchorId="23E9A1B8" wp14:editId="6A6387C2">
                  <wp:extent cx="1714500" cy="1777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ENIX Logo 2017 L - cropped.jpg"/>
                          <pic:cNvPicPr/>
                        </pic:nvPicPr>
                        <pic:blipFill rotWithShape="1">
                          <a:blip r:embed="rId7">
                            <a:extLst>
                              <a:ext uri="{28A0092B-C50C-407E-A947-70E740481C1C}">
                                <a14:useLocalDpi xmlns:a14="http://schemas.microsoft.com/office/drawing/2010/main" val="0"/>
                              </a:ext>
                            </a:extLst>
                          </a:blip>
                          <a:srcRect l="3705" r="5230"/>
                          <a:stretch/>
                        </pic:blipFill>
                        <pic:spPr bwMode="auto">
                          <a:xfrm>
                            <a:off x="0" y="0"/>
                            <a:ext cx="1715419" cy="1778318"/>
                          </a:xfrm>
                          <a:prstGeom prst="rect">
                            <a:avLst/>
                          </a:prstGeom>
                          <a:ln>
                            <a:noFill/>
                          </a:ln>
                          <a:extLst>
                            <a:ext uri="{53640926-AAD7-44D8-BBD7-CCE9431645EC}">
                              <a14:shadowObscured xmlns:a14="http://schemas.microsoft.com/office/drawing/2010/main"/>
                            </a:ext>
                          </a:extLst>
                        </pic:spPr>
                      </pic:pic>
                    </a:graphicData>
                  </a:graphic>
                </wp:inline>
              </w:drawing>
            </w:r>
          </w:p>
        </w:tc>
        <w:tc>
          <w:tcPr>
            <w:tcW w:w="6143" w:type="dxa"/>
            <w:gridSpan w:val="2"/>
            <w:tcBorders>
              <w:left w:val="single" w:sz="4" w:space="0" w:color="808285"/>
            </w:tcBorders>
            <w:vAlign w:val="bottom"/>
          </w:tcPr>
          <w:p w14:paraId="11504123" w14:textId="5BE33E01" w:rsidR="00FC4B15" w:rsidRPr="005A47B6" w:rsidRDefault="00FC4B15" w:rsidP="000646CD">
            <w:pPr>
              <w:spacing w:before="240" w:after="160" w:line="240" w:lineRule="auto"/>
              <w:ind w:left="113"/>
              <w:rPr>
                <w:rFonts w:ascii="Fira Sans" w:hAnsi="Fira Sans"/>
                <w:b/>
                <w:color w:val="000000" w:themeColor="text1"/>
                <w:sz w:val="40"/>
                <w:szCs w:val="40"/>
              </w:rPr>
            </w:pPr>
            <w:r w:rsidRPr="005A47B6">
              <w:rPr>
                <w:rFonts w:ascii="Fira Sans" w:hAnsi="Fira Sans"/>
                <w:b/>
                <w:color w:val="000000" w:themeColor="text1"/>
                <w:sz w:val="40"/>
                <w:szCs w:val="40"/>
              </w:rPr>
              <w:t>Job Description</w:t>
            </w:r>
            <w:r w:rsidR="008C605B">
              <w:rPr>
                <w:rFonts w:ascii="Fira Sans" w:hAnsi="Fira Sans"/>
                <w:b/>
                <w:color w:val="000000" w:themeColor="text1"/>
                <w:sz w:val="40"/>
                <w:szCs w:val="40"/>
              </w:rPr>
              <w:t xml:space="preserve">  </w:t>
            </w:r>
          </w:p>
        </w:tc>
      </w:tr>
      <w:tr w:rsidR="00FC4B15" w:rsidRPr="005A47B6" w14:paraId="4F47271E" w14:textId="77777777" w:rsidTr="00CC49FF">
        <w:trPr>
          <w:trHeight w:val="527"/>
        </w:trPr>
        <w:tc>
          <w:tcPr>
            <w:tcW w:w="3311" w:type="dxa"/>
            <w:vMerge/>
            <w:tcBorders>
              <w:right w:val="single" w:sz="4" w:space="0" w:color="808285"/>
            </w:tcBorders>
          </w:tcPr>
          <w:p w14:paraId="710C61E7"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6143" w:type="dxa"/>
            <w:gridSpan w:val="2"/>
            <w:tcBorders>
              <w:left w:val="single" w:sz="4" w:space="0" w:color="808285"/>
            </w:tcBorders>
          </w:tcPr>
          <w:p w14:paraId="0314C7F1" w14:textId="3A5C7A51" w:rsidR="00FC4B15" w:rsidRPr="005A47B6" w:rsidRDefault="00771745" w:rsidP="000646CD">
            <w:pPr>
              <w:spacing w:before="120" w:after="240" w:line="240" w:lineRule="auto"/>
              <w:ind w:left="113" w:right="-6"/>
              <w:rPr>
                <w:rFonts w:ascii="Fira Sans" w:hAnsi="Fira Sans"/>
                <w:bCs/>
                <w:color w:val="808285"/>
                <w:sz w:val="36"/>
                <w:szCs w:val="36"/>
              </w:rPr>
            </w:pPr>
            <w:r>
              <w:rPr>
                <w:rFonts w:ascii="Fira Sans" w:hAnsi="Fira Sans"/>
                <w:bCs/>
                <w:color w:val="808285"/>
                <w:sz w:val="36"/>
                <w:szCs w:val="36"/>
              </w:rPr>
              <w:t>Deputy Head of Campus &amp; Assistant SENCO</w:t>
            </w:r>
          </w:p>
        </w:tc>
      </w:tr>
      <w:tr w:rsidR="00FC4B15" w:rsidRPr="005A47B6" w14:paraId="35768075" w14:textId="77777777" w:rsidTr="00CC49FF">
        <w:trPr>
          <w:trHeight w:val="290"/>
        </w:trPr>
        <w:tc>
          <w:tcPr>
            <w:tcW w:w="3311" w:type="dxa"/>
            <w:vMerge/>
            <w:tcBorders>
              <w:right w:val="single" w:sz="4" w:space="0" w:color="808285"/>
            </w:tcBorders>
          </w:tcPr>
          <w:p w14:paraId="77B47713"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1962" w:type="dxa"/>
            <w:tcBorders>
              <w:left w:val="single" w:sz="4" w:space="0" w:color="808285"/>
            </w:tcBorders>
          </w:tcPr>
          <w:p w14:paraId="03385971" w14:textId="03DC0A72" w:rsidR="00617C2A" w:rsidRDefault="00617C2A" w:rsidP="000646CD">
            <w:pPr>
              <w:spacing w:before="120" w:after="120" w:line="240" w:lineRule="auto"/>
              <w:ind w:left="113" w:right="-111"/>
              <w:rPr>
                <w:rFonts w:ascii="Fira Sans" w:hAnsi="Fira Sans"/>
                <w:bCs/>
              </w:rPr>
            </w:pPr>
            <w:r>
              <w:rPr>
                <w:rFonts w:ascii="Fira Sans" w:hAnsi="Fira Sans"/>
                <w:bCs/>
              </w:rPr>
              <w:t>S</w:t>
            </w:r>
            <w:r w:rsidR="00F43C6C">
              <w:rPr>
                <w:rFonts w:ascii="Fira Sans" w:hAnsi="Fira Sans"/>
                <w:bCs/>
              </w:rPr>
              <w:t>ervice</w:t>
            </w:r>
            <w:r w:rsidRPr="00FE425A">
              <w:rPr>
                <w:rFonts w:ascii="Fira Sans" w:hAnsi="Fira Sans"/>
                <w:bCs/>
              </w:rPr>
              <w:t>:</w:t>
            </w:r>
          </w:p>
          <w:p w14:paraId="338EABFA" w14:textId="77777777" w:rsidR="00D5571A" w:rsidRDefault="00D5571A" w:rsidP="000646CD">
            <w:pPr>
              <w:spacing w:before="120" w:after="120" w:line="240" w:lineRule="auto"/>
              <w:ind w:left="113" w:right="-111"/>
              <w:rPr>
                <w:rFonts w:ascii="Fira Sans" w:hAnsi="Fira Sans"/>
                <w:bCs/>
              </w:rPr>
            </w:pPr>
          </w:p>
          <w:p w14:paraId="4CDC153A" w14:textId="1A5B1704" w:rsidR="00FC4B15" w:rsidRDefault="00FC4B15" w:rsidP="000646CD">
            <w:pPr>
              <w:spacing w:before="120" w:after="120" w:line="240" w:lineRule="auto"/>
              <w:ind w:left="113" w:right="-111"/>
              <w:rPr>
                <w:rFonts w:ascii="Fira Sans" w:hAnsi="Fira Sans"/>
                <w:bCs/>
              </w:rPr>
            </w:pPr>
            <w:r w:rsidRPr="00FE425A">
              <w:rPr>
                <w:rFonts w:ascii="Fira Sans" w:hAnsi="Fira Sans"/>
                <w:bCs/>
              </w:rPr>
              <w:t>Reporting to:</w:t>
            </w:r>
          </w:p>
          <w:p w14:paraId="4D4F874C" w14:textId="77777777" w:rsidR="009C38A1" w:rsidRDefault="003B5437" w:rsidP="000646CD">
            <w:pPr>
              <w:spacing w:before="120" w:after="120" w:line="240" w:lineRule="auto"/>
              <w:ind w:left="113" w:right="-111"/>
              <w:rPr>
                <w:rFonts w:ascii="Fira Sans" w:hAnsi="Fira Sans"/>
                <w:bCs/>
              </w:rPr>
            </w:pPr>
            <w:r>
              <w:rPr>
                <w:rFonts w:ascii="Fira Sans" w:hAnsi="Fira Sans"/>
                <w:bCs/>
              </w:rPr>
              <w:t>Period</w:t>
            </w:r>
            <w:r w:rsidR="009C38A1">
              <w:rPr>
                <w:rFonts w:ascii="Fira Sans" w:hAnsi="Fira Sans"/>
                <w:bCs/>
              </w:rPr>
              <w:t>:</w:t>
            </w:r>
          </w:p>
          <w:p w14:paraId="61490830" w14:textId="442FDB23" w:rsidR="00806B5A" w:rsidRDefault="00806B5A" w:rsidP="000646CD">
            <w:pPr>
              <w:spacing w:before="120" w:after="120" w:line="240" w:lineRule="auto"/>
              <w:ind w:left="113" w:right="-111"/>
              <w:rPr>
                <w:rFonts w:ascii="Fira Sans" w:hAnsi="Fira Sans"/>
                <w:bCs/>
                <w:color w:val="808285"/>
                <w:sz w:val="36"/>
                <w:szCs w:val="36"/>
              </w:rPr>
            </w:pPr>
            <w:r w:rsidRPr="00806B5A">
              <w:rPr>
                <w:rFonts w:ascii="Fira Sans" w:hAnsi="Fira Sans"/>
                <w:bCs/>
              </w:rPr>
              <w:t>Location:</w:t>
            </w:r>
          </w:p>
        </w:tc>
        <w:tc>
          <w:tcPr>
            <w:tcW w:w="4180" w:type="dxa"/>
          </w:tcPr>
          <w:p w14:paraId="232C1E0B" w14:textId="2A7A4F9B" w:rsidR="00417E95" w:rsidRDefault="00F43C6C" w:rsidP="000646CD">
            <w:pPr>
              <w:spacing w:before="120" w:after="120" w:line="240" w:lineRule="auto"/>
              <w:ind w:right="33"/>
              <w:rPr>
                <w:rFonts w:ascii="Fira Sans" w:hAnsi="Fira Sans"/>
                <w:bCs/>
                <w:color w:val="808080" w:themeColor="background1" w:themeShade="80"/>
              </w:rPr>
            </w:pPr>
            <w:r>
              <w:rPr>
                <w:rFonts w:ascii="Fira Sans" w:hAnsi="Fira Sans"/>
                <w:bCs/>
                <w:color w:val="808080" w:themeColor="background1" w:themeShade="80"/>
              </w:rPr>
              <w:t>Oakwood</w:t>
            </w:r>
            <w:r w:rsidR="00C03568">
              <w:rPr>
                <w:rFonts w:ascii="Fira Sans" w:hAnsi="Fira Sans"/>
                <w:bCs/>
                <w:color w:val="808080" w:themeColor="background1" w:themeShade="80"/>
              </w:rPr>
              <w:t xml:space="preserve"> Specialist</w:t>
            </w:r>
            <w:r>
              <w:rPr>
                <w:rFonts w:ascii="Fira Sans" w:hAnsi="Fira Sans"/>
                <w:bCs/>
                <w:color w:val="808080" w:themeColor="background1" w:themeShade="80"/>
              </w:rPr>
              <w:t xml:space="preserve"> College</w:t>
            </w:r>
            <w:r w:rsidR="00417E95">
              <w:rPr>
                <w:rFonts w:ascii="Fira Sans" w:hAnsi="Fira Sans"/>
                <w:bCs/>
                <w:color w:val="808080" w:themeColor="background1" w:themeShade="80"/>
              </w:rPr>
              <w:t>,</w:t>
            </w:r>
            <w:r w:rsidR="00771745">
              <w:rPr>
                <w:rFonts w:ascii="Fira Sans" w:hAnsi="Fira Sans"/>
                <w:bCs/>
                <w:color w:val="808080" w:themeColor="background1" w:themeShade="80"/>
              </w:rPr>
              <w:t xml:space="preserve"> </w:t>
            </w:r>
            <w:r w:rsidR="00F627F9">
              <w:rPr>
                <w:rFonts w:ascii="Fira Sans" w:hAnsi="Fira Sans"/>
                <w:bCs/>
                <w:color w:val="808080" w:themeColor="background1" w:themeShade="80"/>
              </w:rPr>
              <w:t xml:space="preserve">Yate </w:t>
            </w:r>
            <w:r w:rsidR="00D5571A">
              <w:rPr>
                <w:rFonts w:ascii="Fira Sans" w:hAnsi="Fira Sans"/>
                <w:bCs/>
                <w:color w:val="808080" w:themeColor="background1" w:themeShade="80"/>
              </w:rPr>
              <w:t>campus</w:t>
            </w:r>
          </w:p>
          <w:p w14:paraId="0D717E1A" w14:textId="3B9A3150" w:rsidR="00C03568" w:rsidRDefault="00D5571A" w:rsidP="000646CD">
            <w:pPr>
              <w:spacing w:before="120" w:after="120" w:line="240" w:lineRule="auto"/>
              <w:ind w:right="33"/>
              <w:rPr>
                <w:rFonts w:ascii="Fira Sans" w:hAnsi="Fira Sans"/>
                <w:bCs/>
                <w:color w:val="808285"/>
              </w:rPr>
            </w:pPr>
            <w:r>
              <w:rPr>
                <w:rFonts w:ascii="Fira Sans" w:hAnsi="Fira Sans"/>
                <w:bCs/>
                <w:color w:val="808285"/>
              </w:rPr>
              <w:t>Head of Campus</w:t>
            </w:r>
          </w:p>
          <w:p w14:paraId="6B45CEEA" w14:textId="77777777" w:rsidR="002B6E20" w:rsidRDefault="00F43C6C" w:rsidP="000646CD">
            <w:pPr>
              <w:spacing w:before="120" w:after="120" w:line="240" w:lineRule="auto"/>
              <w:ind w:right="33"/>
              <w:rPr>
                <w:rFonts w:ascii="Fira Sans" w:hAnsi="Fira Sans"/>
                <w:bCs/>
                <w:color w:val="808285"/>
              </w:rPr>
            </w:pPr>
            <w:r>
              <w:rPr>
                <w:rFonts w:ascii="Fira Sans" w:hAnsi="Fira Sans"/>
                <w:bCs/>
                <w:color w:val="808285"/>
              </w:rPr>
              <w:t>52</w:t>
            </w:r>
            <w:r w:rsidR="003B5437">
              <w:rPr>
                <w:rFonts w:ascii="Fira Sans" w:hAnsi="Fira Sans"/>
                <w:bCs/>
                <w:color w:val="808285"/>
              </w:rPr>
              <w:t xml:space="preserve"> weeks</w:t>
            </w:r>
            <w:r w:rsidR="00704BA7">
              <w:rPr>
                <w:rFonts w:ascii="Fira Sans" w:hAnsi="Fira Sans"/>
                <w:bCs/>
                <w:color w:val="808285"/>
              </w:rPr>
              <w:t xml:space="preserve"> </w:t>
            </w:r>
          </w:p>
          <w:p w14:paraId="49CC160B" w14:textId="3760820D" w:rsidR="00806B5A" w:rsidRPr="00F5101A" w:rsidRDefault="00F627F9" w:rsidP="000646CD">
            <w:pPr>
              <w:spacing w:before="120" w:after="120" w:line="240" w:lineRule="auto"/>
              <w:ind w:right="33"/>
              <w:rPr>
                <w:rFonts w:ascii="Fira Sans" w:hAnsi="Fira Sans"/>
                <w:bCs/>
                <w:color w:val="808285"/>
              </w:rPr>
            </w:pPr>
            <w:r>
              <w:rPr>
                <w:rFonts w:ascii="Fira Sans" w:hAnsi="Fira Sans"/>
                <w:bCs/>
                <w:color w:val="808285"/>
              </w:rPr>
              <w:t>Yate</w:t>
            </w:r>
            <w:r w:rsidR="002B6E20">
              <w:rPr>
                <w:rFonts w:ascii="Fira Sans" w:hAnsi="Fira Sans"/>
                <w:bCs/>
                <w:color w:val="808285"/>
              </w:rPr>
              <w:t xml:space="preserve"> </w:t>
            </w:r>
            <w:r w:rsidR="00D5571A">
              <w:rPr>
                <w:rFonts w:ascii="Fira Sans" w:hAnsi="Fira Sans"/>
                <w:bCs/>
                <w:color w:val="808285"/>
              </w:rPr>
              <w:t>campus</w:t>
            </w:r>
          </w:p>
        </w:tc>
      </w:tr>
      <w:tr w:rsidR="00FC4B15" w:rsidRPr="005A47B6" w14:paraId="106F9667" w14:textId="77777777" w:rsidTr="00CC49FF">
        <w:trPr>
          <w:trHeight w:val="615"/>
        </w:trPr>
        <w:tc>
          <w:tcPr>
            <w:tcW w:w="3311" w:type="dxa"/>
            <w:vMerge/>
            <w:tcBorders>
              <w:right w:val="single" w:sz="4" w:space="0" w:color="808285"/>
            </w:tcBorders>
          </w:tcPr>
          <w:p w14:paraId="1E2AE7E4"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1962" w:type="dxa"/>
            <w:tcBorders>
              <w:left w:val="single" w:sz="4" w:space="0" w:color="808285"/>
            </w:tcBorders>
          </w:tcPr>
          <w:p w14:paraId="6F0ED211" w14:textId="2299D72F" w:rsidR="000475C1" w:rsidRDefault="000475C1" w:rsidP="000475C1">
            <w:pPr>
              <w:spacing w:before="120" w:after="120" w:line="240" w:lineRule="auto"/>
              <w:ind w:right="-111"/>
              <w:rPr>
                <w:rFonts w:ascii="Fira Sans" w:hAnsi="Fira Sans"/>
                <w:bCs/>
                <w:color w:val="808285"/>
                <w:sz w:val="36"/>
                <w:szCs w:val="36"/>
              </w:rPr>
            </w:pPr>
          </w:p>
        </w:tc>
        <w:tc>
          <w:tcPr>
            <w:tcW w:w="4180" w:type="dxa"/>
          </w:tcPr>
          <w:p w14:paraId="269DD7E1" w14:textId="3BF8053E" w:rsidR="00FC4B15" w:rsidRPr="00861513" w:rsidRDefault="00FC4B15" w:rsidP="000646CD">
            <w:pPr>
              <w:spacing w:before="120" w:after="120" w:line="240" w:lineRule="auto"/>
              <w:ind w:right="33"/>
              <w:rPr>
                <w:rFonts w:asciiTheme="majorHAnsi" w:hAnsiTheme="majorHAnsi"/>
                <w:bCs/>
                <w:color w:val="808285"/>
                <w:sz w:val="16"/>
                <w:szCs w:val="16"/>
              </w:rPr>
            </w:pPr>
          </w:p>
        </w:tc>
      </w:tr>
    </w:tbl>
    <w:p w14:paraId="4BD8F4FB" w14:textId="08F4F86E" w:rsidR="00FC4B15" w:rsidRPr="005A47B6" w:rsidRDefault="00FC4B15" w:rsidP="00FC4B15">
      <w:pPr>
        <w:pStyle w:val="NoSpacing"/>
        <w:spacing w:after="120"/>
        <w:rPr>
          <w:rFonts w:ascii="Fira Sans" w:hAnsi="Fira Sans"/>
          <w:bCs/>
          <w:color w:val="1DBAA8"/>
          <w:sz w:val="28"/>
          <w:szCs w:val="28"/>
        </w:rPr>
      </w:pPr>
      <w:bookmarkStart w:id="0" w:name="_Hlk67065909"/>
      <w:r w:rsidRPr="005A47B6">
        <w:rPr>
          <w:rFonts w:ascii="Fira Sans" w:hAnsi="Fira Sans"/>
          <w:bCs/>
          <w:color w:val="1DBAA8"/>
          <w:sz w:val="28"/>
          <w:szCs w:val="28"/>
        </w:rPr>
        <w:t>Aims of the post</w:t>
      </w:r>
      <w:r w:rsidR="00F30B2A">
        <w:rPr>
          <w:rFonts w:ascii="Fira Sans" w:hAnsi="Fira Sans"/>
          <w:bCs/>
          <w:color w:val="1DBAA8"/>
          <w:sz w:val="28"/>
          <w:szCs w:val="28"/>
        </w:rPr>
        <w:t>:</w:t>
      </w:r>
    </w:p>
    <w:bookmarkEnd w:id="0"/>
    <w:p w14:paraId="7FE98ABB" w14:textId="77EDE18F" w:rsidR="00806B5A" w:rsidRDefault="00D5571A" w:rsidP="00806B5A">
      <w:pPr>
        <w:jc w:val="both"/>
        <w:rPr>
          <w:rFonts w:ascii="Fira Sans Light" w:hAnsi="Fira Sans Light"/>
        </w:rPr>
      </w:pPr>
      <w:r>
        <w:rPr>
          <w:rFonts w:ascii="Fira Sans Light" w:hAnsi="Fira Sans Light"/>
        </w:rPr>
        <w:t>The postholder will work as part of the campus management team as a Deputy head of Campus</w:t>
      </w:r>
      <w:r w:rsidR="00771745">
        <w:rPr>
          <w:rFonts w:ascii="Fira Sans Light" w:hAnsi="Fira Sans Light"/>
        </w:rPr>
        <w:t xml:space="preserve"> &amp; Assistant SENCO</w:t>
      </w:r>
      <w:r>
        <w:rPr>
          <w:rFonts w:ascii="Fira Sans Light" w:hAnsi="Fira Sans Light"/>
        </w:rPr>
        <w:t xml:space="preserve"> with specific responsibility for </w:t>
      </w:r>
      <w:r w:rsidR="00771745" w:rsidRPr="00771745">
        <w:rPr>
          <w:rFonts w:ascii="Fira Sans Light" w:hAnsi="Fira Sans Light"/>
        </w:rPr>
        <w:t>leading EHCP reviews, “Team around Me” (TAM) meetings</w:t>
      </w:r>
      <w:r w:rsidR="00771745">
        <w:rPr>
          <w:rFonts w:ascii="Fira Sans Light" w:hAnsi="Fira Sans Light"/>
        </w:rPr>
        <w:t>, supporting teachers and support staff</w:t>
      </w:r>
      <w:r w:rsidR="00771745" w:rsidRPr="00771745">
        <w:rPr>
          <w:rFonts w:ascii="Fira Sans Light" w:hAnsi="Fira Sans Light"/>
        </w:rPr>
        <w:t xml:space="preserve"> and working with stakeholders on the transition plans for our new and existing students.</w:t>
      </w:r>
      <w:r>
        <w:rPr>
          <w:rFonts w:ascii="Fira Sans Light" w:hAnsi="Fira Sans Light"/>
        </w:rPr>
        <w:t xml:space="preserve"> </w:t>
      </w:r>
      <w:r w:rsidRPr="00D5571A">
        <w:rPr>
          <w:rFonts w:ascii="Fira Sans Light" w:hAnsi="Fira Sans Light"/>
        </w:rPr>
        <w:t xml:space="preserve">As a key member of the College Middle Leadership team, </w:t>
      </w:r>
      <w:r>
        <w:rPr>
          <w:rFonts w:ascii="Fira Sans Light" w:hAnsi="Fira Sans Light"/>
        </w:rPr>
        <w:t>they</w:t>
      </w:r>
      <w:r w:rsidRPr="00D5571A">
        <w:rPr>
          <w:rFonts w:ascii="Fira Sans Light" w:hAnsi="Fira Sans Light"/>
        </w:rPr>
        <w:t xml:space="preserve"> will</w:t>
      </w:r>
      <w:r>
        <w:rPr>
          <w:rFonts w:ascii="Fira Sans Light" w:hAnsi="Fira Sans Light"/>
        </w:rPr>
        <w:t xml:space="preserve"> also</w:t>
      </w:r>
      <w:r w:rsidRPr="00D5571A">
        <w:rPr>
          <w:rFonts w:ascii="Fira Sans Light" w:hAnsi="Fira Sans Light"/>
        </w:rPr>
        <w:t xml:space="preserve"> be responsible for supporting the Head of Campus with designated operational and strategic responsibilities</w:t>
      </w:r>
      <w:r>
        <w:rPr>
          <w:rFonts w:ascii="Fira Sans Light" w:hAnsi="Fira Sans Light"/>
        </w:rPr>
        <w:t xml:space="preserve"> such as the </w:t>
      </w:r>
      <w:r w:rsidRPr="00D5571A">
        <w:rPr>
          <w:rFonts w:ascii="Fira Sans Light" w:hAnsi="Fira Sans Light"/>
        </w:rPr>
        <w:t>leadership of teachers</w:t>
      </w:r>
      <w:r w:rsidR="00054894">
        <w:rPr>
          <w:rFonts w:ascii="Fira Sans Light" w:hAnsi="Fira Sans Light"/>
        </w:rPr>
        <w:t>,</w:t>
      </w:r>
      <w:r w:rsidRPr="00D5571A">
        <w:rPr>
          <w:rFonts w:ascii="Fira Sans Light" w:hAnsi="Fira Sans Light"/>
        </w:rPr>
        <w:t xml:space="preserve"> support staff and </w:t>
      </w:r>
      <w:r w:rsidR="00054894">
        <w:rPr>
          <w:rFonts w:ascii="Fira Sans Light" w:hAnsi="Fira Sans Light"/>
        </w:rPr>
        <w:t>s</w:t>
      </w:r>
      <w:r w:rsidRPr="00D5571A">
        <w:rPr>
          <w:rFonts w:ascii="Fira Sans Light" w:hAnsi="Fira Sans Light"/>
        </w:rPr>
        <w:t xml:space="preserve">tudents. </w:t>
      </w:r>
    </w:p>
    <w:p w14:paraId="35B5F29E" w14:textId="7BFE5800" w:rsidR="00806B5A" w:rsidRDefault="00CB62AA" w:rsidP="00806B5A">
      <w:pPr>
        <w:jc w:val="both"/>
        <w:rPr>
          <w:rFonts w:ascii="Fira Sans Light" w:hAnsi="Fira Sans Light"/>
        </w:rPr>
      </w:pPr>
      <w:r>
        <w:rPr>
          <w:rFonts w:ascii="Fira Sans Light" w:hAnsi="Fira Sans Light"/>
        </w:rPr>
        <w:t>They</w:t>
      </w:r>
      <w:r w:rsidR="00806B5A" w:rsidRPr="00806B5A">
        <w:rPr>
          <w:rFonts w:ascii="Fira Sans Light" w:hAnsi="Fira Sans Light"/>
        </w:rPr>
        <w:t xml:space="preserve"> will work with </w:t>
      </w:r>
      <w:r>
        <w:rPr>
          <w:rFonts w:ascii="Fira Sans Light" w:hAnsi="Fira Sans Light"/>
        </w:rPr>
        <w:t xml:space="preserve">the </w:t>
      </w:r>
      <w:r w:rsidR="00771745">
        <w:rPr>
          <w:rFonts w:ascii="Fira Sans Light" w:hAnsi="Fira Sans Light"/>
        </w:rPr>
        <w:t xml:space="preserve">College Head of Inclusion as part of the inclusion team to drive forward and improve practice consistently across the college. They will attend meetings and training with this team and commit to sharing best practice. The postholder will also work closely with the Deputy Head of Campus (teaching, learning and assessment) </w:t>
      </w:r>
      <w:r>
        <w:rPr>
          <w:rFonts w:ascii="Fira Sans Light" w:hAnsi="Fira Sans Light"/>
        </w:rPr>
        <w:t xml:space="preserve">to continuously review the quality of teaching, learning and assessment and deliver targeted and whole team support to drive improvement. The key focus of this role is to facilitate the </w:t>
      </w:r>
      <w:r w:rsidR="00806B5A" w:rsidRPr="00806B5A">
        <w:rPr>
          <w:rFonts w:ascii="Fira Sans Light" w:hAnsi="Fira Sans Light"/>
        </w:rPr>
        <w:t xml:space="preserve">development of best practice, enabling every Oakwood learner to achieve their potential. </w:t>
      </w:r>
    </w:p>
    <w:p w14:paraId="2B6660BE" w14:textId="77777777" w:rsidR="00806B5A" w:rsidRDefault="00F421CE" w:rsidP="00806B5A">
      <w:pPr>
        <w:jc w:val="both"/>
        <w:rPr>
          <w:rFonts w:ascii="Fira Sans Light" w:hAnsi="Fira Sans Light"/>
        </w:rPr>
      </w:pPr>
      <w:r w:rsidRPr="00806B5A">
        <w:rPr>
          <w:rFonts w:ascii="Fira Sans Light" w:hAnsi="Fira Sans Light"/>
        </w:rPr>
        <w:t xml:space="preserve">The Governing Body is committed to safeguarding and promoting the welfare of children and young persons and </w:t>
      </w:r>
      <w:r w:rsidR="00E14CD4" w:rsidRPr="00806B5A">
        <w:rPr>
          <w:rFonts w:ascii="Fira Sans Light" w:hAnsi="Fira Sans Light"/>
        </w:rPr>
        <w:t xml:space="preserve">therefore </w:t>
      </w:r>
      <w:r w:rsidR="00073B89" w:rsidRPr="00806B5A">
        <w:rPr>
          <w:rFonts w:ascii="Fira Sans Light" w:hAnsi="Fira Sans Light"/>
        </w:rPr>
        <w:t xml:space="preserve">all staff are expected to ensure that the </w:t>
      </w:r>
      <w:r w:rsidRPr="00806B5A">
        <w:rPr>
          <w:rFonts w:ascii="Fira Sans Light" w:hAnsi="Fira Sans Light"/>
        </w:rPr>
        <w:t>highest priority is given to following guidance and regulations to safeguard children and young people.</w:t>
      </w:r>
    </w:p>
    <w:p w14:paraId="41435E3A" w14:textId="77777777" w:rsidR="00806B5A" w:rsidRPr="00806B5A" w:rsidRDefault="00806B5A" w:rsidP="00806B5A">
      <w:pPr>
        <w:pStyle w:val="NoSpacing"/>
        <w:spacing w:after="120"/>
        <w:rPr>
          <w:rFonts w:ascii="Fira Sans" w:hAnsi="Fira Sans"/>
          <w:bCs/>
          <w:color w:val="1DBAA8"/>
          <w:sz w:val="28"/>
          <w:szCs w:val="28"/>
        </w:rPr>
      </w:pPr>
      <w:r w:rsidRPr="00806B5A">
        <w:rPr>
          <w:rFonts w:ascii="Fira Sans" w:hAnsi="Fira Sans"/>
          <w:bCs/>
          <w:color w:val="1DBAA8"/>
          <w:sz w:val="28"/>
          <w:szCs w:val="28"/>
        </w:rPr>
        <w:t>Key objectives:</w:t>
      </w:r>
    </w:p>
    <w:p w14:paraId="41BCD4FE" w14:textId="6BEC6576" w:rsidR="000475C1" w:rsidRPr="000475C1" w:rsidRDefault="004F11D8" w:rsidP="000475C1">
      <w:pPr>
        <w:pStyle w:val="ListParagraph"/>
        <w:numPr>
          <w:ilvl w:val="0"/>
          <w:numId w:val="32"/>
        </w:numPr>
        <w:jc w:val="both"/>
        <w:rPr>
          <w:rFonts w:ascii="Fira Sans Light" w:hAnsi="Fira Sans Light"/>
        </w:rPr>
      </w:pPr>
      <w:r>
        <w:rPr>
          <w:rFonts w:ascii="Fira Sans Light" w:hAnsi="Fira Sans Light"/>
        </w:rPr>
        <w:t xml:space="preserve">Work with Senior and Campus management teams to </w:t>
      </w:r>
      <w:r w:rsidR="00806B5A" w:rsidRPr="00806B5A">
        <w:rPr>
          <w:rFonts w:ascii="Fira Sans Light" w:hAnsi="Fira Sans Light"/>
        </w:rPr>
        <w:t>ensur</w:t>
      </w:r>
      <w:r>
        <w:rPr>
          <w:rFonts w:ascii="Fira Sans Light" w:hAnsi="Fira Sans Light"/>
        </w:rPr>
        <w:t>e</w:t>
      </w:r>
      <w:r w:rsidR="00806B5A" w:rsidRPr="00806B5A">
        <w:rPr>
          <w:rFonts w:ascii="Fira Sans Light" w:hAnsi="Fira Sans Light"/>
        </w:rPr>
        <w:t xml:space="preserve"> that all learners undertake </w:t>
      </w:r>
      <w:r>
        <w:rPr>
          <w:rFonts w:ascii="Fira Sans Light" w:hAnsi="Fira Sans Light"/>
        </w:rPr>
        <w:t xml:space="preserve">high quality and </w:t>
      </w:r>
      <w:r w:rsidR="00806B5A" w:rsidRPr="00806B5A">
        <w:rPr>
          <w:rFonts w:ascii="Fira Sans Light" w:hAnsi="Fira Sans Light"/>
        </w:rPr>
        <w:t>highly individualised learning programmes designed to meet their specific needs and aspirations as detailed in their EHCPs.</w:t>
      </w:r>
    </w:p>
    <w:p w14:paraId="3079472A" w14:textId="337B72D6" w:rsidR="00806B5A" w:rsidRPr="00806B5A" w:rsidRDefault="00806B5A" w:rsidP="00806B5A">
      <w:pPr>
        <w:pStyle w:val="ListParagraph"/>
        <w:numPr>
          <w:ilvl w:val="0"/>
          <w:numId w:val="32"/>
        </w:numPr>
        <w:jc w:val="both"/>
        <w:rPr>
          <w:rFonts w:ascii="Fira Sans Light" w:hAnsi="Fira Sans Light"/>
        </w:rPr>
      </w:pPr>
      <w:r w:rsidRPr="00806B5A">
        <w:rPr>
          <w:rFonts w:ascii="Fira Sans Light" w:hAnsi="Fira Sans Light"/>
        </w:rPr>
        <w:t xml:space="preserve">Identify the training needs of staff and deliver &amp; coordinate relevant training as required. </w:t>
      </w:r>
    </w:p>
    <w:p w14:paraId="3A9BEF48" w14:textId="59225DC7" w:rsidR="00806B5A" w:rsidRPr="00806B5A" w:rsidRDefault="004F11D8" w:rsidP="00806B5A">
      <w:pPr>
        <w:pStyle w:val="ListParagraph"/>
        <w:numPr>
          <w:ilvl w:val="0"/>
          <w:numId w:val="32"/>
        </w:numPr>
        <w:jc w:val="both"/>
        <w:rPr>
          <w:rFonts w:ascii="Fira Sans Light" w:hAnsi="Fira Sans Light"/>
        </w:rPr>
      </w:pPr>
      <w:r>
        <w:rPr>
          <w:rFonts w:ascii="Fira Sans Light" w:hAnsi="Fira Sans Light"/>
        </w:rPr>
        <w:t xml:space="preserve">Ensure that the </w:t>
      </w:r>
      <w:r w:rsidR="000539CA">
        <w:rPr>
          <w:rFonts w:ascii="Fira Sans Light" w:hAnsi="Fira Sans Light"/>
        </w:rPr>
        <w:t>therapeutic</w:t>
      </w:r>
      <w:r>
        <w:rPr>
          <w:rFonts w:ascii="Fira Sans Light" w:hAnsi="Fira Sans Light"/>
        </w:rPr>
        <w:t xml:space="preserve"> approach to supporting p</w:t>
      </w:r>
      <w:r w:rsidR="00806B5A" w:rsidRPr="00806B5A">
        <w:rPr>
          <w:rFonts w:ascii="Fira Sans Light" w:hAnsi="Fira Sans Light"/>
        </w:rPr>
        <w:t xml:space="preserve">ositive </w:t>
      </w:r>
      <w:r w:rsidR="000539CA">
        <w:rPr>
          <w:rFonts w:ascii="Fira Sans Light" w:hAnsi="Fira Sans Light"/>
        </w:rPr>
        <w:t>b</w:t>
      </w:r>
      <w:r w:rsidR="00806B5A" w:rsidRPr="00806B5A">
        <w:rPr>
          <w:rFonts w:ascii="Fira Sans Light" w:hAnsi="Fira Sans Light"/>
        </w:rPr>
        <w:t>ehaviour</w:t>
      </w:r>
      <w:r w:rsidR="000539CA">
        <w:rPr>
          <w:rFonts w:ascii="Fira Sans Light" w:hAnsi="Fira Sans Light"/>
        </w:rPr>
        <w:t xml:space="preserve"> dovetails with the deployment of teaching strategies</w:t>
      </w:r>
      <w:r w:rsidR="00806B5A" w:rsidRPr="00806B5A">
        <w:rPr>
          <w:rFonts w:ascii="Fira Sans Light" w:hAnsi="Fira Sans Light"/>
        </w:rPr>
        <w:t xml:space="preserve"> so that the students’ needs can be met in </w:t>
      </w:r>
      <w:r w:rsidR="00806B5A" w:rsidRPr="00806B5A">
        <w:rPr>
          <w:rFonts w:ascii="Fira Sans Light" w:hAnsi="Fira Sans Light"/>
        </w:rPr>
        <w:lastRenderedPageBreak/>
        <w:t>better ways, putting them at the centre and using systems to make things work for them.</w:t>
      </w:r>
    </w:p>
    <w:p w14:paraId="7034CD16" w14:textId="77777777" w:rsidR="000539CA" w:rsidRDefault="00806B5A" w:rsidP="00806B5A">
      <w:pPr>
        <w:pStyle w:val="ListParagraph"/>
        <w:numPr>
          <w:ilvl w:val="0"/>
          <w:numId w:val="32"/>
        </w:numPr>
        <w:jc w:val="both"/>
        <w:rPr>
          <w:rFonts w:ascii="Fira Sans Light" w:hAnsi="Fira Sans Light"/>
        </w:rPr>
      </w:pPr>
      <w:r w:rsidRPr="00806B5A">
        <w:rPr>
          <w:rFonts w:ascii="Fira Sans Light" w:hAnsi="Fira Sans Light"/>
        </w:rPr>
        <w:t xml:space="preserve">Provide coaching and mentoring for staff to help them to reflect on their work and impact, identifying where additional support is needed, and where staff can </w:t>
      </w:r>
      <w:r w:rsidR="000539CA">
        <w:rPr>
          <w:rFonts w:ascii="Fira Sans Light" w:hAnsi="Fira Sans Light"/>
        </w:rPr>
        <w:t>share best practice.</w:t>
      </w:r>
    </w:p>
    <w:p w14:paraId="0C3C781B" w14:textId="77777777" w:rsidR="0092383C" w:rsidRDefault="0092383C" w:rsidP="0092383C">
      <w:pPr>
        <w:pStyle w:val="ListParagraph"/>
        <w:numPr>
          <w:ilvl w:val="0"/>
          <w:numId w:val="32"/>
        </w:numPr>
        <w:jc w:val="both"/>
        <w:rPr>
          <w:rFonts w:ascii="Fira Sans Light" w:hAnsi="Fira Sans Light"/>
        </w:rPr>
      </w:pPr>
      <w:r>
        <w:rPr>
          <w:rFonts w:ascii="Fira Sans Light" w:hAnsi="Fira Sans Light"/>
        </w:rPr>
        <w:t>Identify evidence-</w:t>
      </w:r>
      <w:r w:rsidRPr="0092383C">
        <w:rPr>
          <w:rFonts w:ascii="Fira Sans Light" w:hAnsi="Fira Sans Light"/>
        </w:rPr>
        <w:t xml:space="preserve">based interventions and practices that are matched to learners’ needs and ensure that these are measurable, time-limited and all staff delivering them are well trained and effective. </w:t>
      </w:r>
    </w:p>
    <w:p w14:paraId="06D86500" w14:textId="77777777" w:rsidR="0092383C" w:rsidRPr="0092383C" w:rsidRDefault="0092383C" w:rsidP="0092383C">
      <w:pPr>
        <w:pStyle w:val="ListParagraph"/>
        <w:numPr>
          <w:ilvl w:val="0"/>
          <w:numId w:val="32"/>
        </w:numPr>
        <w:jc w:val="both"/>
        <w:rPr>
          <w:rFonts w:ascii="Fira Sans Light" w:hAnsi="Fira Sans Light"/>
        </w:rPr>
      </w:pPr>
      <w:r>
        <w:rPr>
          <w:rFonts w:ascii="Fira Sans Light" w:hAnsi="Fira Sans Light"/>
        </w:rPr>
        <w:t>E</w:t>
      </w:r>
      <w:r w:rsidRPr="0092383C">
        <w:rPr>
          <w:rFonts w:ascii="Fira Sans Light" w:hAnsi="Fira Sans Light"/>
        </w:rPr>
        <w:t xml:space="preserve">nsure all staff are aware of the individual support and communication needs of each learner and are trained in how to meet them. </w:t>
      </w:r>
    </w:p>
    <w:p w14:paraId="36A76587" w14:textId="77777777" w:rsidR="0092383C" w:rsidRPr="0092383C" w:rsidRDefault="0092383C" w:rsidP="0092383C">
      <w:pPr>
        <w:pStyle w:val="ListParagraph"/>
        <w:numPr>
          <w:ilvl w:val="0"/>
          <w:numId w:val="32"/>
        </w:numPr>
        <w:jc w:val="both"/>
        <w:rPr>
          <w:rFonts w:ascii="Fira Sans Light" w:hAnsi="Fira Sans Light"/>
        </w:rPr>
      </w:pPr>
      <w:r w:rsidRPr="0092383C">
        <w:rPr>
          <w:rFonts w:ascii="Fira Sans Light" w:hAnsi="Fira Sans Light"/>
        </w:rPr>
        <w:t>For an agreed caseload, implement effective and efficient SEND administration, including provision mapping and any information sharing proformas.</w:t>
      </w:r>
    </w:p>
    <w:p w14:paraId="4EEEAC2E" w14:textId="77777777" w:rsidR="0092383C" w:rsidRPr="0092383C" w:rsidRDefault="0092383C" w:rsidP="0092383C">
      <w:pPr>
        <w:pStyle w:val="ListParagraph"/>
        <w:numPr>
          <w:ilvl w:val="0"/>
          <w:numId w:val="32"/>
        </w:numPr>
        <w:jc w:val="both"/>
        <w:rPr>
          <w:rFonts w:ascii="Fira Sans Light" w:hAnsi="Fira Sans Light"/>
        </w:rPr>
      </w:pPr>
      <w:r w:rsidRPr="0092383C">
        <w:rPr>
          <w:rFonts w:ascii="Fira Sans Light" w:hAnsi="Fira Sans Light"/>
        </w:rPr>
        <w:t>For an agreed caseload, facilitate and lead the review of EHCP’s, coordinating evidence-based progress information for each learner.</w:t>
      </w:r>
    </w:p>
    <w:p w14:paraId="35504D22" w14:textId="77777777" w:rsidR="0092383C" w:rsidRPr="0092383C" w:rsidRDefault="0092383C" w:rsidP="0092383C">
      <w:pPr>
        <w:pStyle w:val="ListParagraph"/>
        <w:numPr>
          <w:ilvl w:val="0"/>
          <w:numId w:val="32"/>
        </w:numPr>
        <w:jc w:val="both"/>
        <w:rPr>
          <w:rFonts w:ascii="Fira Sans Light" w:hAnsi="Fira Sans Light"/>
        </w:rPr>
      </w:pPr>
      <w:r w:rsidRPr="0092383C">
        <w:rPr>
          <w:rFonts w:ascii="Fira Sans Light" w:hAnsi="Fira Sans Light"/>
        </w:rPr>
        <w:t xml:space="preserve">For an agreed caseload, facilitate and coordinate multi-agency input and specialist support such as Speech and Language Therapy, Educational Psychology and Autism Outreach Services. </w:t>
      </w:r>
    </w:p>
    <w:p w14:paraId="64ABE4D2" w14:textId="77777777" w:rsidR="0092383C" w:rsidRPr="0092383C" w:rsidRDefault="0092383C" w:rsidP="0092383C">
      <w:pPr>
        <w:pStyle w:val="ListParagraph"/>
        <w:numPr>
          <w:ilvl w:val="0"/>
          <w:numId w:val="32"/>
        </w:numPr>
        <w:jc w:val="both"/>
        <w:rPr>
          <w:rFonts w:ascii="Fira Sans Light" w:hAnsi="Fira Sans Light"/>
        </w:rPr>
      </w:pPr>
      <w:r w:rsidRPr="0092383C">
        <w:rPr>
          <w:rFonts w:ascii="Fira Sans Light" w:hAnsi="Fira Sans Light"/>
        </w:rPr>
        <w:t xml:space="preserve">Build relationships with students’ previous settings to create transition plans that facilitate continuity of support and learning. </w:t>
      </w:r>
    </w:p>
    <w:p w14:paraId="31763377" w14:textId="77777777" w:rsidR="0092383C" w:rsidRPr="00806B5A" w:rsidRDefault="0092383C" w:rsidP="0092383C">
      <w:pPr>
        <w:pStyle w:val="ListParagraph"/>
        <w:numPr>
          <w:ilvl w:val="0"/>
          <w:numId w:val="32"/>
        </w:numPr>
        <w:jc w:val="both"/>
        <w:rPr>
          <w:rFonts w:ascii="Fira Sans Light" w:hAnsi="Fira Sans Light"/>
        </w:rPr>
      </w:pPr>
      <w:r w:rsidRPr="0092383C">
        <w:rPr>
          <w:rFonts w:ascii="Fira Sans Light" w:hAnsi="Fira Sans Light"/>
        </w:rPr>
        <w:t>Communicate regularly with parents, carers and the local authorities, ensuring they are aware of the progress of each learner and are involved in setting targets for improvement</w:t>
      </w:r>
    </w:p>
    <w:p w14:paraId="00F5F06B" w14:textId="1327EB16" w:rsidR="005C7EFA" w:rsidRDefault="000539CA" w:rsidP="00806B5A">
      <w:pPr>
        <w:pStyle w:val="ListParagraph"/>
        <w:numPr>
          <w:ilvl w:val="0"/>
          <w:numId w:val="32"/>
        </w:numPr>
        <w:jc w:val="both"/>
        <w:rPr>
          <w:rFonts w:ascii="Fira Sans Light" w:hAnsi="Fira Sans Light"/>
        </w:rPr>
      </w:pPr>
      <w:r>
        <w:rPr>
          <w:rFonts w:ascii="Fira Sans Light" w:hAnsi="Fira Sans Light"/>
        </w:rPr>
        <w:t>Firmly commit to their own continuous professional development, attending conferences, reading widely and actively staying up to date with developments in pedagogical theory and practice.</w:t>
      </w:r>
    </w:p>
    <w:p w14:paraId="30BDF46A" w14:textId="1AFC1108" w:rsidR="0092383C" w:rsidRPr="0092383C" w:rsidRDefault="0092383C" w:rsidP="0092383C">
      <w:pPr>
        <w:pStyle w:val="ListParagraph"/>
        <w:numPr>
          <w:ilvl w:val="0"/>
          <w:numId w:val="32"/>
        </w:numPr>
        <w:jc w:val="both"/>
        <w:rPr>
          <w:rFonts w:ascii="Fira Sans Light" w:hAnsi="Fira Sans Light"/>
        </w:rPr>
      </w:pPr>
      <w:r w:rsidRPr="0092383C">
        <w:rPr>
          <w:rFonts w:ascii="Fira Sans Light" w:hAnsi="Fira Sans Light"/>
        </w:rPr>
        <w:t>Support the Head of Campus in ensuring that,</w:t>
      </w:r>
      <w:r>
        <w:rPr>
          <w:rFonts w:ascii="Fira Sans Light" w:hAnsi="Fira Sans Light"/>
        </w:rPr>
        <w:t xml:space="preserve"> </w:t>
      </w:r>
      <w:r w:rsidRPr="0092383C">
        <w:rPr>
          <w:rFonts w:ascii="Fira Sans Light" w:hAnsi="Fira Sans Light"/>
        </w:rPr>
        <w:t>operationally, the College enables learners to flourish through the leadership of teams of teachers, LSAs and support staff.</w:t>
      </w:r>
    </w:p>
    <w:p w14:paraId="025642C1" w14:textId="77777777" w:rsidR="0092383C" w:rsidRPr="0092383C" w:rsidRDefault="0092383C" w:rsidP="0092383C">
      <w:pPr>
        <w:pStyle w:val="ListParagraph"/>
        <w:numPr>
          <w:ilvl w:val="0"/>
          <w:numId w:val="32"/>
        </w:numPr>
        <w:jc w:val="both"/>
        <w:rPr>
          <w:rFonts w:ascii="Fira Sans Light" w:hAnsi="Fira Sans Light"/>
        </w:rPr>
      </w:pPr>
      <w:r w:rsidRPr="0092383C">
        <w:rPr>
          <w:rFonts w:ascii="Fira Sans Light" w:hAnsi="Fira Sans Light"/>
        </w:rPr>
        <w:t>To be a Deputy Designated Safeguarding Lead (DDSL)</w:t>
      </w:r>
    </w:p>
    <w:p w14:paraId="2282EFE7" w14:textId="77777777" w:rsidR="0092383C" w:rsidRPr="0092383C" w:rsidRDefault="0092383C" w:rsidP="0092383C">
      <w:pPr>
        <w:pStyle w:val="ListParagraph"/>
        <w:numPr>
          <w:ilvl w:val="0"/>
          <w:numId w:val="32"/>
        </w:numPr>
        <w:jc w:val="both"/>
        <w:rPr>
          <w:rFonts w:ascii="Fira Sans Light" w:hAnsi="Fira Sans Light"/>
        </w:rPr>
      </w:pPr>
      <w:r w:rsidRPr="0092383C">
        <w:rPr>
          <w:rFonts w:ascii="Fira Sans Light" w:hAnsi="Fira Sans Light"/>
        </w:rPr>
        <w:t>Support the Head of Campus (</w:t>
      </w:r>
      <w:proofErr w:type="spellStart"/>
      <w:r w:rsidRPr="0092383C">
        <w:rPr>
          <w:rFonts w:ascii="Fira Sans Light" w:hAnsi="Fira Sans Light"/>
        </w:rPr>
        <w:t>HoC</w:t>
      </w:r>
      <w:proofErr w:type="spellEnd"/>
      <w:r w:rsidRPr="0092383C">
        <w:rPr>
          <w:rFonts w:ascii="Fira Sans Light" w:hAnsi="Fira Sans Light"/>
        </w:rPr>
        <w:t>) in ensuring that the day-to-day running of the campus is organised and effective, and that the highest standards of quality and performance are upheld in line with the College’s vision and ethos.</w:t>
      </w:r>
    </w:p>
    <w:p w14:paraId="143A43CB" w14:textId="77777777" w:rsidR="0092383C" w:rsidRPr="0092383C" w:rsidRDefault="0092383C" w:rsidP="0092383C">
      <w:pPr>
        <w:pStyle w:val="ListParagraph"/>
        <w:numPr>
          <w:ilvl w:val="0"/>
          <w:numId w:val="32"/>
        </w:numPr>
        <w:jc w:val="both"/>
        <w:rPr>
          <w:rFonts w:ascii="Fira Sans Light" w:hAnsi="Fira Sans Light"/>
        </w:rPr>
      </w:pPr>
      <w:r w:rsidRPr="0092383C">
        <w:rPr>
          <w:rFonts w:ascii="Fira Sans Light" w:hAnsi="Fira Sans Light"/>
        </w:rPr>
        <w:t xml:space="preserve">Support the </w:t>
      </w:r>
      <w:proofErr w:type="spellStart"/>
      <w:r w:rsidRPr="0092383C">
        <w:rPr>
          <w:rFonts w:ascii="Fira Sans Light" w:hAnsi="Fira Sans Light"/>
        </w:rPr>
        <w:t>HoC</w:t>
      </w:r>
      <w:proofErr w:type="spellEnd"/>
      <w:r w:rsidRPr="0092383C">
        <w:rPr>
          <w:rFonts w:ascii="Fira Sans Light" w:hAnsi="Fira Sans Light"/>
        </w:rPr>
        <w:t xml:space="preserve"> in ensuring that timetabling, room and facilities booking, and staff resource adequately meet the requirements of the curriculum and learners.</w:t>
      </w:r>
    </w:p>
    <w:p w14:paraId="1A47722E" w14:textId="77777777" w:rsidR="0092383C" w:rsidRPr="0092383C" w:rsidRDefault="0092383C" w:rsidP="0092383C">
      <w:pPr>
        <w:pStyle w:val="ListParagraph"/>
        <w:numPr>
          <w:ilvl w:val="0"/>
          <w:numId w:val="32"/>
        </w:numPr>
        <w:jc w:val="both"/>
        <w:rPr>
          <w:rFonts w:ascii="Fira Sans Light" w:hAnsi="Fira Sans Light"/>
        </w:rPr>
      </w:pPr>
      <w:r w:rsidRPr="0092383C">
        <w:rPr>
          <w:rFonts w:ascii="Fira Sans Light" w:hAnsi="Fira Sans Light"/>
        </w:rPr>
        <w:t>Lead by example in addressing poor performance or adherence to standards using appropriate levels of challenge and formal performance management to ensure that the quality of the campus provision is always good.</w:t>
      </w:r>
    </w:p>
    <w:p w14:paraId="5124345A" w14:textId="6253C357" w:rsidR="0011735A" w:rsidRDefault="0011735A" w:rsidP="0011735A">
      <w:pPr>
        <w:pStyle w:val="ListParagraph"/>
        <w:numPr>
          <w:ilvl w:val="0"/>
          <w:numId w:val="32"/>
        </w:numPr>
        <w:spacing w:after="0"/>
        <w:rPr>
          <w:rFonts w:ascii="Fira Sans Light" w:hAnsi="Fira Sans Light"/>
          <w:bCs/>
        </w:rPr>
      </w:pPr>
      <w:r>
        <w:rPr>
          <w:rFonts w:ascii="Fira Sans Light" w:hAnsi="Fira Sans Light"/>
          <w:bCs/>
        </w:rPr>
        <w:t>Undertake line management duties for an identified number of staff as agreed with the Head of Campus.</w:t>
      </w:r>
    </w:p>
    <w:p w14:paraId="48E51E88" w14:textId="77777777" w:rsidR="0092383C" w:rsidRPr="0092383C" w:rsidRDefault="0092383C" w:rsidP="0092383C">
      <w:pPr>
        <w:pStyle w:val="ListParagraph"/>
        <w:numPr>
          <w:ilvl w:val="0"/>
          <w:numId w:val="32"/>
        </w:numPr>
        <w:jc w:val="both"/>
        <w:rPr>
          <w:rFonts w:ascii="Fira Sans Light" w:hAnsi="Fira Sans Light"/>
        </w:rPr>
      </w:pPr>
      <w:r w:rsidRPr="0092383C">
        <w:rPr>
          <w:rFonts w:ascii="Fira Sans Light" w:hAnsi="Fira Sans Light"/>
        </w:rPr>
        <w:t xml:space="preserve">Deputise for the Head of Campus in their absence (as and when so deputised). </w:t>
      </w:r>
    </w:p>
    <w:p w14:paraId="5BD7C334" w14:textId="66E0FE9E" w:rsidR="008004B3" w:rsidRDefault="00851594" w:rsidP="008004B3">
      <w:pPr>
        <w:pStyle w:val="NoSpacing"/>
        <w:jc w:val="both"/>
        <w:rPr>
          <w:rFonts w:ascii="Fira Sans Light" w:hAnsi="Fira Sans Light"/>
          <w:b/>
          <w:bCs/>
          <w:color w:val="1DBAA8"/>
          <w:sz w:val="28"/>
          <w:szCs w:val="28"/>
        </w:rPr>
      </w:pPr>
      <w:r>
        <w:rPr>
          <w:rFonts w:ascii="Fira Sans Light" w:hAnsi="Fira Sans Light"/>
          <w:b/>
          <w:bCs/>
          <w:color w:val="1DBAA8"/>
          <w:sz w:val="28"/>
          <w:szCs w:val="28"/>
        </w:rPr>
        <w:t>H</w:t>
      </w:r>
      <w:r w:rsidR="008004B3" w:rsidRPr="008004B3">
        <w:rPr>
          <w:rFonts w:ascii="Fira Sans Light" w:hAnsi="Fira Sans Light"/>
          <w:b/>
          <w:bCs/>
          <w:color w:val="1DBAA8"/>
          <w:sz w:val="28"/>
          <w:szCs w:val="28"/>
        </w:rPr>
        <w:t>ealth &amp; Safety:</w:t>
      </w:r>
      <w:r w:rsidR="008004B3" w:rsidRPr="008004B3">
        <w:rPr>
          <w:rFonts w:ascii="Fira Sans Light" w:hAnsi="Fira Sans Light"/>
          <w:b/>
          <w:bCs/>
          <w:color w:val="1DBAA8"/>
          <w:sz w:val="28"/>
          <w:szCs w:val="28"/>
        </w:rPr>
        <w:tab/>
      </w:r>
    </w:p>
    <w:p w14:paraId="6094DBC6" w14:textId="77777777" w:rsidR="00D06BF0" w:rsidRDefault="00D06BF0" w:rsidP="008004B3">
      <w:pPr>
        <w:pStyle w:val="NoSpacing"/>
        <w:jc w:val="both"/>
        <w:rPr>
          <w:rFonts w:ascii="Fira Sans Light" w:hAnsi="Fira Sans Light"/>
          <w:b/>
          <w:bCs/>
          <w:color w:val="1DBAA8"/>
          <w:sz w:val="28"/>
          <w:szCs w:val="28"/>
        </w:rPr>
      </w:pPr>
    </w:p>
    <w:p w14:paraId="7E777D90" w14:textId="4BC4E6D1" w:rsidR="008004B3" w:rsidRPr="008004B3" w:rsidRDefault="008004B3" w:rsidP="008004B3">
      <w:pPr>
        <w:pStyle w:val="NoSpacing"/>
        <w:jc w:val="both"/>
        <w:rPr>
          <w:rFonts w:ascii="Fira Sans Light" w:hAnsi="Fira Sans Light"/>
          <w:color w:val="000000" w:themeColor="text1"/>
        </w:rPr>
      </w:pPr>
      <w:r w:rsidRPr="008004B3">
        <w:rPr>
          <w:rFonts w:ascii="Fira Sans Light" w:hAnsi="Fira Sans Light"/>
          <w:color w:val="000000" w:themeColor="text1"/>
        </w:rPr>
        <w:t>All employees have a statutory duty of care for their own personal safety and that of others who may be affected by their acts or omissions.</w:t>
      </w:r>
    </w:p>
    <w:p w14:paraId="4918E89C" w14:textId="77777777" w:rsidR="008004B3" w:rsidRPr="008004B3" w:rsidRDefault="008004B3" w:rsidP="008004B3">
      <w:pPr>
        <w:pStyle w:val="NoSpacing"/>
        <w:jc w:val="both"/>
        <w:rPr>
          <w:rFonts w:ascii="Fira Sans Light" w:hAnsi="Fira Sans Light"/>
          <w:color w:val="000000" w:themeColor="text1"/>
        </w:rPr>
      </w:pPr>
    </w:p>
    <w:p w14:paraId="5BA086B5" w14:textId="1FAE40D6" w:rsidR="008004B3" w:rsidRPr="008004B3" w:rsidRDefault="008004B3" w:rsidP="008004B3">
      <w:pPr>
        <w:pStyle w:val="NoSpacing"/>
        <w:jc w:val="both"/>
        <w:rPr>
          <w:rFonts w:ascii="Fira Sans Light" w:hAnsi="Fira Sans Light"/>
          <w:color w:val="000000" w:themeColor="text1"/>
        </w:rPr>
      </w:pPr>
      <w:r w:rsidRPr="008004B3">
        <w:rPr>
          <w:rFonts w:ascii="Fira Sans Light" w:hAnsi="Fira Sans Light"/>
          <w:color w:val="000000" w:themeColor="text1"/>
        </w:rPr>
        <w:t xml:space="preserve">Employees are required to co-operate with management to enable </w:t>
      </w:r>
      <w:r>
        <w:rPr>
          <w:rFonts w:ascii="Fira Sans Light" w:hAnsi="Fira Sans Light"/>
          <w:color w:val="000000" w:themeColor="text1"/>
        </w:rPr>
        <w:t xml:space="preserve">Phoenix Leading and Care </w:t>
      </w:r>
      <w:r w:rsidRPr="008004B3">
        <w:rPr>
          <w:rFonts w:ascii="Fira Sans Light" w:hAnsi="Fira Sans Light"/>
          <w:color w:val="000000" w:themeColor="text1"/>
        </w:rPr>
        <w:t>to meet its own legal duties and to report any hazardous situations or defective equipment.</w:t>
      </w:r>
    </w:p>
    <w:p w14:paraId="0F623DF5" w14:textId="77777777" w:rsidR="008004B3" w:rsidRDefault="008004B3" w:rsidP="00FE71DC">
      <w:pPr>
        <w:pStyle w:val="NoSpacing"/>
        <w:rPr>
          <w:rFonts w:ascii="Fira Sans Light" w:hAnsi="Fira Sans Light"/>
          <w:b/>
          <w:bCs/>
          <w:color w:val="1DBAA8"/>
          <w:sz w:val="28"/>
          <w:szCs w:val="28"/>
        </w:rPr>
      </w:pPr>
    </w:p>
    <w:p w14:paraId="56DDCC27" w14:textId="25E90C7B" w:rsidR="00C03568" w:rsidRDefault="00C03568" w:rsidP="00C03568">
      <w:pPr>
        <w:pStyle w:val="NoSpacing"/>
        <w:jc w:val="both"/>
      </w:pPr>
      <w:r w:rsidRPr="00C03568">
        <w:rPr>
          <w:rFonts w:ascii="Fira Sans" w:hAnsi="Fira Sans"/>
          <w:bCs/>
          <w:color w:val="1DBAA8"/>
          <w:sz w:val="28"/>
          <w:szCs w:val="28"/>
        </w:rPr>
        <w:t>The approach required:</w:t>
      </w:r>
      <w:r>
        <w:t xml:space="preserve"> </w:t>
      </w:r>
    </w:p>
    <w:p w14:paraId="7890A113" w14:textId="77777777" w:rsidR="00851594" w:rsidRDefault="00851594" w:rsidP="00C03568">
      <w:pPr>
        <w:pStyle w:val="NoSpacing"/>
        <w:jc w:val="both"/>
      </w:pPr>
    </w:p>
    <w:p w14:paraId="59C66DA1" w14:textId="77777777" w:rsidR="00C03568" w:rsidRDefault="00C03568" w:rsidP="00C03568">
      <w:pPr>
        <w:pStyle w:val="NoSpacing"/>
        <w:numPr>
          <w:ilvl w:val="0"/>
          <w:numId w:val="31"/>
        </w:numPr>
        <w:jc w:val="both"/>
        <w:rPr>
          <w:rFonts w:ascii="Fira Sans Light" w:hAnsi="Fira Sans Light"/>
          <w:bCs/>
        </w:rPr>
      </w:pPr>
      <w:r w:rsidRPr="00C03568">
        <w:rPr>
          <w:rFonts w:ascii="Fira Sans Light" w:hAnsi="Fira Sans Light"/>
          <w:bCs/>
        </w:rPr>
        <w:t>Unflinchingly high aspirations for all young people that study at Oakwood, and high expectations of behaviour for them within their own context.</w:t>
      </w:r>
    </w:p>
    <w:p w14:paraId="45025701" w14:textId="77777777" w:rsidR="00C03568" w:rsidRDefault="00C03568" w:rsidP="00C03568">
      <w:pPr>
        <w:pStyle w:val="NoSpacing"/>
        <w:ind w:left="720"/>
        <w:jc w:val="both"/>
        <w:rPr>
          <w:rFonts w:ascii="Fira Sans Light" w:hAnsi="Fira Sans Light"/>
          <w:bCs/>
        </w:rPr>
      </w:pPr>
    </w:p>
    <w:p w14:paraId="4D717233" w14:textId="77777777" w:rsidR="00851594" w:rsidRDefault="00C03568" w:rsidP="00C03568">
      <w:pPr>
        <w:pStyle w:val="NoSpacing"/>
        <w:numPr>
          <w:ilvl w:val="0"/>
          <w:numId w:val="31"/>
        </w:numPr>
        <w:jc w:val="both"/>
        <w:rPr>
          <w:rFonts w:ascii="Fira Sans Light" w:hAnsi="Fira Sans Light"/>
          <w:bCs/>
        </w:rPr>
      </w:pPr>
      <w:r w:rsidRPr="00C03568">
        <w:rPr>
          <w:rFonts w:ascii="Fira Sans Light" w:hAnsi="Fira Sans Light"/>
          <w:bCs/>
        </w:rPr>
        <w:t>Unflinchingly high expectations of behaviour and professional conduct of colleagues and self.</w:t>
      </w:r>
    </w:p>
    <w:p w14:paraId="1436E586" w14:textId="77777777" w:rsidR="00851594" w:rsidRDefault="00851594" w:rsidP="00851594">
      <w:pPr>
        <w:pStyle w:val="ListParagraph"/>
        <w:rPr>
          <w:rFonts w:ascii="Fira Sans Light" w:hAnsi="Fira Sans Light"/>
          <w:bCs/>
        </w:rPr>
      </w:pPr>
    </w:p>
    <w:p w14:paraId="758C2D95" w14:textId="77777777" w:rsidR="00851594" w:rsidRDefault="00C03568" w:rsidP="00C03568">
      <w:pPr>
        <w:pStyle w:val="NoSpacing"/>
        <w:numPr>
          <w:ilvl w:val="0"/>
          <w:numId w:val="31"/>
        </w:numPr>
        <w:jc w:val="both"/>
        <w:rPr>
          <w:rFonts w:ascii="Fira Sans Light" w:hAnsi="Fira Sans Light"/>
          <w:bCs/>
        </w:rPr>
      </w:pPr>
      <w:r w:rsidRPr="00C03568">
        <w:rPr>
          <w:rFonts w:ascii="Fira Sans Light" w:hAnsi="Fira Sans Light"/>
          <w:bCs/>
        </w:rPr>
        <w:t>The humility to recognise where things may not be working, and the progress of learners are at risk, and to speak up and seek support to improve.</w:t>
      </w:r>
    </w:p>
    <w:p w14:paraId="1DBD938F" w14:textId="77777777" w:rsidR="00851594" w:rsidRDefault="00851594" w:rsidP="00851594">
      <w:pPr>
        <w:pStyle w:val="ListParagraph"/>
        <w:rPr>
          <w:rFonts w:ascii="Fira Sans Light" w:hAnsi="Fira Sans Light"/>
          <w:bCs/>
        </w:rPr>
      </w:pPr>
    </w:p>
    <w:p w14:paraId="533CC840" w14:textId="77777777" w:rsidR="00851594" w:rsidRDefault="00C03568" w:rsidP="00C03568">
      <w:pPr>
        <w:pStyle w:val="NoSpacing"/>
        <w:numPr>
          <w:ilvl w:val="0"/>
          <w:numId w:val="31"/>
        </w:numPr>
        <w:jc w:val="both"/>
        <w:rPr>
          <w:rFonts w:ascii="Fira Sans Light" w:hAnsi="Fira Sans Light"/>
          <w:bCs/>
        </w:rPr>
      </w:pPr>
      <w:r w:rsidRPr="00C03568">
        <w:rPr>
          <w:rFonts w:ascii="Fira Sans Light" w:hAnsi="Fira Sans Light"/>
          <w:bCs/>
        </w:rPr>
        <w:t>A continuous commitment to seeking to understand each young person and their needs, including those that make them diverse, complex and sometimes challenging.</w:t>
      </w:r>
    </w:p>
    <w:p w14:paraId="5DDB1351" w14:textId="77777777" w:rsidR="00851594" w:rsidRDefault="00851594" w:rsidP="00851594">
      <w:pPr>
        <w:pStyle w:val="ListParagraph"/>
        <w:rPr>
          <w:rFonts w:ascii="Fira Sans Light" w:hAnsi="Fira Sans Light"/>
          <w:bCs/>
        </w:rPr>
      </w:pPr>
    </w:p>
    <w:p w14:paraId="457EF380" w14:textId="77777777" w:rsidR="00851594" w:rsidRDefault="00C03568" w:rsidP="00C03568">
      <w:pPr>
        <w:pStyle w:val="NoSpacing"/>
        <w:numPr>
          <w:ilvl w:val="0"/>
          <w:numId w:val="31"/>
        </w:numPr>
        <w:jc w:val="both"/>
        <w:rPr>
          <w:rFonts w:ascii="Fira Sans Light" w:hAnsi="Fira Sans Light"/>
          <w:bCs/>
        </w:rPr>
      </w:pPr>
      <w:r w:rsidRPr="00C03568">
        <w:rPr>
          <w:rFonts w:ascii="Fira Sans Light" w:hAnsi="Fira Sans Light"/>
          <w:bCs/>
        </w:rPr>
        <w:t>The drive to overcome challenges and setbacks using clear and tangible steps and making positive personal changes to approaches.</w:t>
      </w:r>
    </w:p>
    <w:p w14:paraId="32505F9A" w14:textId="77777777" w:rsidR="00851594" w:rsidRDefault="00851594" w:rsidP="00851594">
      <w:pPr>
        <w:pStyle w:val="ListParagraph"/>
        <w:rPr>
          <w:rFonts w:ascii="Fira Sans Light" w:hAnsi="Fira Sans Light"/>
          <w:bCs/>
        </w:rPr>
      </w:pPr>
    </w:p>
    <w:p w14:paraId="4ECA10E2" w14:textId="77777777" w:rsidR="00851594" w:rsidRDefault="00C03568" w:rsidP="00C03568">
      <w:pPr>
        <w:pStyle w:val="NoSpacing"/>
        <w:numPr>
          <w:ilvl w:val="0"/>
          <w:numId w:val="31"/>
        </w:numPr>
        <w:jc w:val="both"/>
        <w:rPr>
          <w:rFonts w:ascii="Fira Sans Light" w:hAnsi="Fira Sans Light"/>
          <w:bCs/>
        </w:rPr>
      </w:pPr>
      <w:r w:rsidRPr="00C03568">
        <w:rPr>
          <w:rFonts w:ascii="Fira Sans Light" w:hAnsi="Fira Sans Light"/>
          <w:bCs/>
        </w:rPr>
        <w:t>Being a “present” and active listener and contributor in conversations about learning.</w:t>
      </w:r>
    </w:p>
    <w:p w14:paraId="38F681B9" w14:textId="77777777" w:rsidR="00851594" w:rsidRDefault="00851594" w:rsidP="00851594">
      <w:pPr>
        <w:pStyle w:val="ListParagraph"/>
        <w:rPr>
          <w:rFonts w:ascii="Fira Sans Light" w:hAnsi="Fira Sans Light"/>
          <w:bCs/>
        </w:rPr>
      </w:pPr>
    </w:p>
    <w:p w14:paraId="4315F9C1" w14:textId="77777777" w:rsidR="00851594" w:rsidRDefault="00C03568" w:rsidP="00C03568">
      <w:pPr>
        <w:pStyle w:val="NoSpacing"/>
        <w:numPr>
          <w:ilvl w:val="0"/>
          <w:numId w:val="31"/>
        </w:numPr>
        <w:jc w:val="both"/>
        <w:rPr>
          <w:rFonts w:ascii="Fira Sans Light" w:hAnsi="Fira Sans Light"/>
          <w:bCs/>
        </w:rPr>
      </w:pPr>
      <w:r w:rsidRPr="00C03568">
        <w:rPr>
          <w:rFonts w:ascii="Fira Sans Light" w:hAnsi="Fira Sans Light"/>
          <w:bCs/>
        </w:rPr>
        <w:t>Leading formal and informal conversations about best practice with colleagues.</w:t>
      </w:r>
    </w:p>
    <w:p w14:paraId="3D1B3BDA" w14:textId="77777777" w:rsidR="00851594" w:rsidRDefault="00851594" w:rsidP="00851594">
      <w:pPr>
        <w:pStyle w:val="ListParagraph"/>
        <w:rPr>
          <w:rFonts w:ascii="Fira Sans Light" w:hAnsi="Fira Sans Light"/>
          <w:bCs/>
        </w:rPr>
      </w:pPr>
    </w:p>
    <w:p w14:paraId="597FDBD9" w14:textId="77777777" w:rsidR="00851594" w:rsidRDefault="00C03568" w:rsidP="00C03568">
      <w:pPr>
        <w:pStyle w:val="NoSpacing"/>
        <w:numPr>
          <w:ilvl w:val="0"/>
          <w:numId w:val="31"/>
        </w:numPr>
        <w:jc w:val="both"/>
        <w:rPr>
          <w:rFonts w:ascii="Fira Sans Light" w:hAnsi="Fira Sans Light"/>
          <w:bCs/>
        </w:rPr>
      </w:pPr>
      <w:r w:rsidRPr="00C03568">
        <w:rPr>
          <w:rFonts w:ascii="Fira Sans Light" w:hAnsi="Fira Sans Light"/>
          <w:bCs/>
        </w:rPr>
        <w:t>Being alive and open to new ideas and ways of working.</w:t>
      </w:r>
    </w:p>
    <w:p w14:paraId="1921EBCD" w14:textId="77777777" w:rsidR="00851594" w:rsidRDefault="00851594" w:rsidP="00851594">
      <w:pPr>
        <w:pStyle w:val="ListParagraph"/>
        <w:rPr>
          <w:rFonts w:ascii="Fira Sans Light" w:hAnsi="Fira Sans Light"/>
          <w:bCs/>
        </w:rPr>
      </w:pPr>
    </w:p>
    <w:p w14:paraId="667725BB" w14:textId="0051B455" w:rsidR="00C03568" w:rsidRPr="00C03568" w:rsidRDefault="00C03568" w:rsidP="00C03568">
      <w:pPr>
        <w:pStyle w:val="NoSpacing"/>
        <w:numPr>
          <w:ilvl w:val="0"/>
          <w:numId w:val="31"/>
        </w:numPr>
        <w:jc w:val="both"/>
        <w:rPr>
          <w:rFonts w:ascii="Fira Sans Light" w:hAnsi="Fira Sans Light"/>
          <w:bCs/>
        </w:rPr>
      </w:pPr>
      <w:r w:rsidRPr="00C03568">
        <w:rPr>
          <w:rFonts w:ascii="Fira Sans Light" w:hAnsi="Fira Sans Light"/>
          <w:bCs/>
        </w:rPr>
        <w:t>Demonstrate enthusiasm and engagement in trying something new, sharing ideas and collaborating.</w:t>
      </w:r>
    </w:p>
    <w:p w14:paraId="0BBDEF05" w14:textId="77777777" w:rsidR="00C03568" w:rsidRPr="00C03568" w:rsidRDefault="00C03568" w:rsidP="00C03568">
      <w:pPr>
        <w:pStyle w:val="NoSpacing"/>
        <w:jc w:val="both"/>
        <w:rPr>
          <w:rFonts w:ascii="Fira Sans Light" w:hAnsi="Fira Sans Light"/>
          <w:bCs/>
        </w:rPr>
      </w:pPr>
    </w:p>
    <w:p w14:paraId="135DFC12" w14:textId="379DB6E1" w:rsidR="00935019" w:rsidRDefault="00935019" w:rsidP="00935019">
      <w:pPr>
        <w:pStyle w:val="NoSpacing"/>
        <w:spacing w:after="120"/>
        <w:rPr>
          <w:rFonts w:ascii="Fira Sans" w:hAnsi="Fira Sans"/>
          <w:bCs/>
          <w:color w:val="1DBAA8"/>
          <w:sz w:val="28"/>
          <w:szCs w:val="28"/>
        </w:rPr>
      </w:pPr>
      <w:bookmarkStart w:id="1" w:name="_Hlk34651582"/>
      <w:r>
        <w:rPr>
          <w:rFonts w:ascii="Fira Sans" w:hAnsi="Fira Sans"/>
          <w:bCs/>
          <w:color w:val="1DBAA8"/>
          <w:sz w:val="28"/>
          <w:szCs w:val="28"/>
        </w:rPr>
        <w:t>Personal Responsibilities:</w:t>
      </w:r>
    </w:p>
    <w:p w14:paraId="387DA397" w14:textId="77777777" w:rsidR="00806B5A" w:rsidRPr="005A47B6" w:rsidRDefault="00806B5A" w:rsidP="00935019">
      <w:pPr>
        <w:pStyle w:val="NoSpacing"/>
        <w:spacing w:after="120"/>
        <w:rPr>
          <w:rFonts w:ascii="Fira Sans" w:hAnsi="Fira Sans"/>
          <w:bCs/>
          <w:color w:val="1DBAA8"/>
          <w:sz w:val="28"/>
          <w:szCs w:val="28"/>
        </w:rPr>
      </w:pPr>
    </w:p>
    <w:p w14:paraId="63F71DFE" w14:textId="455FE2C7" w:rsidR="00935019" w:rsidRPr="00851594" w:rsidRDefault="00935019" w:rsidP="00B02B20">
      <w:pPr>
        <w:pStyle w:val="NoSpacing"/>
        <w:numPr>
          <w:ilvl w:val="0"/>
          <w:numId w:val="22"/>
        </w:numPr>
        <w:spacing w:line="276" w:lineRule="auto"/>
        <w:jc w:val="both"/>
        <w:rPr>
          <w:rFonts w:ascii="Fira Sans Light" w:hAnsi="Fira Sans Light"/>
          <w:color w:val="000000" w:themeColor="text1"/>
        </w:rPr>
      </w:pPr>
      <w:bookmarkStart w:id="2" w:name="_Hlk34651387"/>
      <w:r w:rsidRPr="00935019">
        <w:rPr>
          <w:rFonts w:ascii="Fira Sans Light" w:hAnsi="Fira Sans Light"/>
          <w:bCs/>
          <w:color w:val="000000" w:themeColor="text1"/>
        </w:rPr>
        <w:t>To m</w:t>
      </w:r>
      <w:r w:rsidR="006A7BF0" w:rsidRPr="00935019">
        <w:rPr>
          <w:rFonts w:ascii="Fira Sans Light" w:hAnsi="Fira Sans Light"/>
          <w:bCs/>
          <w:color w:val="000000" w:themeColor="text1"/>
        </w:rPr>
        <w:t>aintain own continuing professional and personal development (supported by the organisation where appropriate) to ensure up-to-date knowledge</w:t>
      </w:r>
      <w:r w:rsidR="00244ED5">
        <w:rPr>
          <w:rFonts w:ascii="Fira Sans Light" w:hAnsi="Fira Sans Light"/>
          <w:bCs/>
          <w:color w:val="000000" w:themeColor="text1"/>
        </w:rPr>
        <w:t>.</w:t>
      </w:r>
    </w:p>
    <w:p w14:paraId="0A8BB4D4" w14:textId="77777777" w:rsidR="00851594" w:rsidRPr="00935019" w:rsidRDefault="00851594" w:rsidP="00851594">
      <w:pPr>
        <w:pStyle w:val="NoSpacing"/>
        <w:spacing w:line="276" w:lineRule="auto"/>
        <w:ind w:left="644"/>
        <w:jc w:val="both"/>
        <w:rPr>
          <w:rFonts w:ascii="Fira Sans Light" w:hAnsi="Fira Sans Light"/>
          <w:color w:val="000000" w:themeColor="text1"/>
        </w:rPr>
      </w:pPr>
    </w:p>
    <w:p w14:paraId="7A91FCA7" w14:textId="2CA4D5E6" w:rsidR="00935019" w:rsidRDefault="00935019" w:rsidP="00B02B20">
      <w:pPr>
        <w:pStyle w:val="NoSpacing"/>
        <w:numPr>
          <w:ilvl w:val="0"/>
          <w:numId w:val="22"/>
        </w:numPr>
        <w:spacing w:line="276" w:lineRule="auto"/>
        <w:jc w:val="both"/>
        <w:rPr>
          <w:rFonts w:ascii="Fira Sans Light" w:hAnsi="Fira Sans Light"/>
          <w:color w:val="000000" w:themeColor="text1"/>
        </w:rPr>
      </w:pPr>
      <w:r w:rsidRPr="00935019">
        <w:rPr>
          <w:rFonts w:ascii="Fira Sans Light" w:hAnsi="Fira Sans Light"/>
          <w:color w:val="000000" w:themeColor="text1"/>
        </w:rPr>
        <w:t>To be r</w:t>
      </w:r>
      <w:r w:rsidR="003E7635" w:rsidRPr="00935019">
        <w:rPr>
          <w:rFonts w:ascii="Fira Sans Light" w:hAnsi="Fira Sans Light"/>
          <w:color w:val="000000" w:themeColor="text1"/>
        </w:rPr>
        <w:t xml:space="preserve">esponsible for organising and prioritising own workload in the </w:t>
      </w:r>
      <w:r w:rsidR="008C0809" w:rsidRPr="00935019">
        <w:rPr>
          <w:rFonts w:ascii="Fira Sans Light" w:hAnsi="Fira Sans Light"/>
          <w:color w:val="000000" w:themeColor="text1"/>
        </w:rPr>
        <w:t>day-to-day</w:t>
      </w:r>
      <w:r w:rsidR="003E7635" w:rsidRPr="00935019">
        <w:rPr>
          <w:rFonts w:ascii="Fira Sans Light" w:hAnsi="Fira Sans Light"/>
          <w:color w:val="000000" w:themeColor="text1"/>
        </w:rPr>
        <w:t xml:space="preserve"> allocation of work</w:t>
      </w:r>
      <w:bookmarkEnd w:id="1"/>
      <w:r w:rsidR="00244ED5">
        <w:rPr>
          <w:rFonts w:ascii="Fira Sans Light" w:hAnsi="Fira Sans Light"/>
          <w:color w:val="000000" w:themeColor="text1"/>
        </w:rPr>
        <w:t>.</w:t>
      </w:r>
    </w:p>
    <w:p w14:paraId="4AAEAAD3" w14:textId="77777777" w:rsidR="00851594" w:rsidRPr="00935019" w:rsidRDefault="00851594" w:rsidP="00851594">
      <w:pPr>
        <w:pStyle w:val="NoSpacing"/>
        <w:spacing w:line="276" w:lineRule="auto"/>
        <w:jc w:val="both"/>
        <w:rPr>
          <w:rFonts w:ascii="Fira Sans Light" w:hAnsi="Fira Sans Light"/>
          <w:color w:val="000000" w:themeColor="text1"/>
        </w:rPr>
      </w:pPr>
    </w:p>
    <w:p w14:paraId="18212561" w14:textId="2166F9F7" w:rsidR="00935019" w:rsidRDefault="00935019" w:rsidP="00B02B20">
      <w:pPr>
        <w:pStyle w:val="NoSpacing"/>
        <w:numPr>
          <w:ilvl w:val="0"/>
          <w:numId w:val="22"/>
        </w:numPr>
        <w:spacing w:line="276" w:lineRule="auto"/>
        <w:jc w:val="both"/>
        <w:rPr>
          <w:rFonts w:ascii="Fira Sans Light" w:hAnsi="Fira Sans Light"/>
          <w:color w:val="000000" w:themeColor="text1"/>
        </w:rPr>
      </w:pPr>
      <w:r w:rsidRPr="00935019">
        <w:rPr>
          <w:rFonts w:ascii="Fira Sans Light" w:hAnsi="Fira Sans Light"/>
          <w:color w:val="000000" w:themeColor="text1"/>
        </w:rPr>
        <w:t>To m</w:t>
      </w:r>
      <w:r w:rsidR="006A7BF0" w:rsidRPr="00935019">
        <w:rPr>
          <w:rFonts w:ascii="Fira Sans Light" w:hAnsi="Fira Sans Light"/>
          <w:color w:val="000000" w:themeColor="text1"/>
        </w:rPr>
        <w:t>aintain appropriate confidentiality of information relating to the Company and its employees and maintain compliance with the Data Protection Act and GDPR legislation</w:t>
      </w:r>
      <w:bookmarkEnd w:id="2"/>
      <w:r w:rsidR="00244ED5">
        <w:rPr>
          <w:rFonts w:ascii="Fira Sans Light" w:hAnsi="Fira Sans Light"/>
          <w:color w:val="000000" w:themeColor="text1"/>
        </w:rPr>
        <w:t>.</w:t>
      </w:r>
    </w:p>
    <w:p w14:paraId="06902CCF" w14:textId="77777777" w:rsidR="00851594" w:rsidRPr="00935019" w:rsidRDefault="00851594" w:rsidP="00851594">
      <w:pPr>
        <w:pStyle w:val="NoSpacing"/>
        <w:spacing w:line="276" w:lineRule="auto"/>
        <w:jc w:val="both"/>
        <w:rPr>
          <w:rFonts w:ascii="Fira Sans Light" w:hAnsi="Fira Sans Light"/>
          <w:color w:val="000000" w:themeColor="text1"/>
        </w:rPr>
      </w:pPr>
    </w:p>
    <w:p w14:paraId="02C3E90A" w14:textId="5993DA0E" w:rsidR="004F1255" w:rsidRPr="00935019" w:rsidRDefault="00935019" w:rsidP="00B02B20">
      <w:pPr>
        <w:pStyle w:val="NoSpacing"/>
        <w:numPr>
          <w:ilvl w:val="0"/>
          <w:numId w:val="22"/>
        </w:numPr>
        <w:spacing w:line="276" w:lineRule="auto"/>
        <w:jc w:val="both"/>
        <w:rPr>
          <w:rFonts w:ascii="Fira Sans Light" w:hAnsi="Fira Sans Light"/>
          <w:color w:val="000000" w:themeColor="text1"/>
        </w:rPr>
      </w:pPr>
      <w:r w:rsidRPr="00935019">
        <w:rPr>
          <w:rFonts w:ascii="Fira Sans Light" w:hAnsi="Fira Sans Light"/>
          <w:color w:val="000000" w:themeColor="text1"/>
        </w:rPr>
        <w:lastRenderedPageBreak/>
        <w:t xml:space="preserve">To set high expectations for all and act </w:t>
      </w:r>
      <w:r w:rsidR="004F1255" w:rsidRPr="00935019">
        <w:rPr>
          <w:rFonts w:ascii="Fira Sans Light" w:hAnsi="Fira Sans Light"/>
          <w:color w:val="000000" w:themeColor="text1"/>
        </w:rPr>
        <w:t>as a role model for the Pho</w:t>
      </w:r>
      <w:r w:rsidR="00A23F57" w:rsidRPr="00935019">
        <w:rPr>
          <w:rFonts w:ascii="Fira Sans Light" w:hAnsi="Fira Sans Light"/>
          <w:color w:val="000000" w:themeColor="text1"/>
        </w:rPr>
        <w:t>enix Values and Code of Conduct</w:t>
      </w:r>
      <w:r w:rsidR="004F1255" w:rsidRPr="00935019">
        <w:rPr>
          <w:rFonts w:ascii="Fira Sans Light" w:hAnsi="Fira Sans Light"/>
          <w:color w:val="000000" w:themeColor="text1"/>
        </w:rPr>
        <w:t>.</w:t>
      </w:r>
    </w:p>
    <w:p w14:paraId="5D7EC9C8" w14:textId="77777777" w:rsidR="00536293" w:rsidRPr="00827011" w:rsidRDefault="00536293" w:rsidP="00931D1B">
      <w:pPr>
        <w:spacing w:after="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br w:type="page"/>
      </w:r>
    </w:p>
    <w:p w14:paraId="158D0801" w14:textId="77777777" w:rsidR="007822B1" w:rsidRPr="00717D23" w:rsidRDefault="007822B1" w:rsidP="007822B1">
      <w:pPr>
        <w:pStyle w:val="NoSpacing"/>
        <w:spacing w:after="120"/>
        <w:rPr>
          <w:rFonts w:ascii="Fira Sans Light" w:hAnsi="Fira Sans Light"/>
          <w:b/>
          <w:color w:val="1DBAA8"/>
          <w:sz w:val="28"/>
          <w:szCs w:val="28"/>
        </w:rPr>
      </w:pPr>
      <w:r w:rsidRPr="00717D23">
        <w:rPr>
          <w:rFonts w:ascii="Fira Sans Light" w:hAnsi="Fira Sans Light"/>
          <w:b/>
          <w:color w:val="1DBAA8"/>
          <w:sz w:val="28"/>
          <w:szCs w:val="28"/>
        </w:rPr>
        <w:lastRenderedPageBreak/>
        <w:t>Person Specification</w:t>
      </w:r>
    </w:p>
    <w:p w14:paraId="5E78DE9C" w14:textId="77777777" w:rsidR="007822B1" w:rsidRPr="00827011" w:rsidRDefault="007822B1" w:rsidP="007822B1">
      <w:pPr>
        <w:spacing w:after="0" w:line="240" w:lineRule="auto"/>
        <w:rPr>
          <w:rFonts w:ascii="Fira Sans Light" w:hAnsi="Fira Sans Light"/>
          <w:color w:val="000000" w:themeColor="text1"/>
          <w:sz w:val="20"/>
          <w:szCs w:val="20"/>
        </w:rPr>
      </w:pPr>
      <w:r w:rsidRPr="005D128A">
        <w:rPr>
          <w:rFonts w:ascii="Fira Sans Light" w:hAnsi="Fira Sans Light"/>
          <w:b/>
          <w:bCs/>
          <w:color w:val="000000" w:themeColor="text1"/>
          <w:sz w:val="20"/>
          <w:szCs w:val="20"/>
        </w:rPr>
        <w:t>APP</w:t>
      </w:r>
      <w:r w:rsidRPr="00827011">
        <w:rPr>
          <w:rFonts w:ascii="Fira Sans Light" w:hAnsi="Fira Sans Light"/>
          <w:color w:val="000000" w:themeColor="text1"/>
          <w:sz w:val="20"/>
          <w:szCs w:val="20"/>
        </w:rPr>
        <w:t xml:space="preserve"> – Application          </w:t>
      </w:r>
      <w:r w:rsidRPr="005D128A">
        <w:rPr>
          <w:rFonts w:ascii="Fira Sans Light" w:hAnsi="Fira Sans Light"/>
          <w:b/>
          <w:bCs/>
          <w:color w:val="000000" w:themeColor="text1"/>
          <w:sz w:val="20"/>
          <w:szCs w:val="20"/>
        </w:rPr>
        <w:t xml:space="preserve">INT </w:t>
      </w:r>
      <w:r w:rsidRPr="00827011">
        <w:rPr>
          <w:rFonts w:ascii="Fira Sans Light" w:hAnsi="Fira Sans Light"/>
          <w:color w:val="000000" w:themeColor="text1"/>
          <w:sz w:val="20"/>
          <w:szCs w:val="20"/>
        </w:rPr>
        <w:t xml:space="preserve">= Interview         </w:t>
      </w:r>
      <w:r w:rsidRPr="005D128A">
        <w:rPr>
          <w:rFonts w:ascii="Fira Sans Light" w:hAnsi="Fira Sans Light"/>
          <w:b/>
          <w:bCs/>
          <w:color w:val="000000" w:themeColor="text1"/>
          <w:sz w:val="20"/>
          <w:szCs w:val="20"/>
        </w:rPr>
        <w:t xml:space="preserve"> AST</w:t>
      </w:r>
      <w:r w:rsidRPr="00827011">
        <w:rPr>
          <w:rFonts w:ascii="Fira Sans Light" w:hAnsi="Fira Sans Light"/>
          <w:color w:val="000000" w:themeColor="text1"/>
          <w:sz w:val="20"/>
          <w:szCs w:val="20"/>
        </w:rPr>
        <w:t xml:space="preserve"> = Assessment</w:t>
      </w:r>
    </w:p>
    <w:p w14:paraId="5E00F51D" w14:textId="77777777" w:rsidR="007822B1" w:rsidRPr="00827011" w:rsidRDefault="007822B1" w:rsidP="007822B1">
      <w:pPr>
        <w:spacing w:after="0" w:line="240" w:lineRule="auto"/>
        <w:rPr>
          <w:rFonts w:ascii="Fira Sans Light" w:hAnsi="Fira Sans Light"/>
          <w:color w:val="000000" w:themeColor="text1"/>
          <w:sz w:val="20"/>
          <w:szCs w:val="20"/>
        </w:rPr>
      </w:pPr>
    </w:p>
    <w:tbl>
      <w:tblPr>
        <w:tblStyle w:val="TableGrid"/>
        <w:tblW w:w="0" w:type="auto"/>
        <w:tblInd w:w="108" w:type="dxa"/>
        <w:tblBorders>
          <w:insideH w:val="single" w:sz="4" w:space="0" w:color="808285"/>
          <w:insideV w:val="single" w:sz="4" w:space="0" w:color="808285"/>
        </w:tblBorders>
        <w:tblLook w:val="04A0" w:firstRow="1" w:lastRow="0" w:firstColumn="1" w:lastColumn="0" w:noHBand="0" w:noVBand="1"/>
      </w:tblPr>
      <w:tblGrid>
        <w:gridCol w:w="7164"/>
        <w:gridCol w:w="582"/>
        <w:gridCol w:w="580"/>
        <w:gridCol w:w="582"/>
      </w:tblGrid>
      <w:tr w:rsidR="00F30B2A" w:rsidRPr="00827011" w14:paraId="168B1DEC" w14:textId="77777777" w:rsidTr="006C45E3">
        <w:trPr>
          <w:trHeight w:val="301"/>
          <w:tblHeader/>
        </w:trPr>
        <w:tc>
          <w:tcPr>
            <w:tcW w:w="7164" w:type="dxa"/>
            <w:vMerge w:val="restart"/>
            <w:shd w:val="clear" w:color="auto" w:fill="C2188D"/>
            <w:vAlign w:val="center"/>
          </w:tcPr>
          <w:p w14:paraId="65C84FB2" w14:textId="77777777" w:rsidR="007822B1" w:rsidRPr="00827011" w:rsidRDefault="007822B1" w:rsidP="000646CD">
            <w:pPr>
              <w:spacing w:before="60" w:after="6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Essential Criteria</w:t>
            </w:r>
          </w:p>
        </w:tc>
        <w:tc>
          <w:tcPr>
            <w:tcW w:w="1744" w:type="dxa"/>
            <w:gridSpan w:val="3"/>
            <w:shd w:val="clear" w:color="auto" w:fill="808285"/>
            <w:vAlign w:val="center"/>
          </w:tcPr>
          <w:p w14:paraId="50A64AA9"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4EA2C31B" w14:textId="77777777" w:rsidTr="006C45E3">
        <w:trPr>
          <w:trHeight w:val="301"/>
          <w:tblHeader/>
        </w:trPr>
        <w:tc>
          <w:tcPr>
            <w:tcW w:w="7164" w:type="dxa"/>
            <w:vMerge/>
            <w:shd w:val="clear" w:color="auto" w:fill="C2188D"/>
          </w:tcPr>
          <w:p w14:paraId="7207A91E" w14:textId="77777777" w:rsidR="007822B1" w:rsidRPr="00827011" w:rsidRDefault="007822B1" w:rsidP="000646CD">
            <w:pPr>
              <w:spacing w:before="60" w:after="60" w:line="240" w:lineRule="auto"/>
              <w:rPr>
                <w:rFonts w:ascii="Fira Sans Light" w:hAnsi="Fira Sans Light"/>
                <w:color w:val="000000" w:themeColor="text1"/>
                <w:sz w:val="20"/>
                <w:szCs w:val="20"/>
              </w:rPr>
            </w:pPr>
          </w:p>
        </w:tc>
        <w:tc>
          <w:tcPr>
            <w:tcW w:w="582" w:type="dxa"/>
            <w:shd w:val="clear" w:color="auto" w:fill="808285"/>
            <w:vAlign w:val="center"/>
          </w:tcPr>
          <w:p w14:paraId="2AEFE18E"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0" w:type="dxa"/>
            <w:shd w:val="clear" w:color="auto" w:fill="808285"/>
            <w:vAlign w:val="center"/>
          </w:tcPr>
          <w:p w14:paraId="4FACCF9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2" w:type="dxa"/>
            <w:shd w:val="clear" w:color="auto" w:fill="808285"/>
            <w:vAlign w:val="center"/>
          </w:tcPr>
          <w:p w14:paraId="33A4A6E1"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F30B2A" w:rsidRPr="00827011" w14:paraId="5BB89F1C" w14:textId="77777777" w:rsidTr="006C45E3">
        <w:tc>
          <w:tcPr>
            <w:tcW w:w="7164" w:type="dxa"/>
          </w:tcPr>
          <w:p w14:paraId="147CC2E1" w14:textId="41D92746" w:rsidR="00D96D44" w:rsidRPr="00827011" w:rsidRDefault="00851594" w:rsidP="00D96D44">
            <w:pPr>
              <w:spacing w:before="60" w:after="60" w:line="240" w:lineRule="auto"/>
              <w:rPr>
                <w:rFonts w:ascii="Fira Sans Light" w:hAnsi="Fira Sans Light"/>
                <w:color w:val="000000" w:themeColor="text1"/>
                <w:sz w:val="20"/>
                <w:szCs w:val="20"/>
              </w:rPr>
            </w:pPr>
            <w:r>
              <w:t>Educated to degree level (or equivalent)</w:t>
            </w:r>
          </w:p>
        </w:tc>
        <w:tc>
          <w:tcPr>
            <w:tcW w:w="582" w:type="dxa"/>
          </w:tcPr>
          <w:p w14:paraId="114CEBA9" w14:textId="7BEA0ADB" w:rsidR="00D96D44" w:rsidRPr="00827011" w:rsidRDefault="00D96D44" w:rsidP="00D96D44">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EF97588" w14:textId="089B192C" w:rsidR="00D96D44" w:rsidRPr="00827011" w:rsidRDefault="00D96D44" w:rsidP="00D96D44">
            <w:pPr>
              <w:spacing w:before="60" w:after="60" w:line="240" w:lineRule="auto"/>
              <w:jc w:val="center"/>
              <w:rPr>
                <w:rFonts w:ascii="Fira Sans Light" w:hAnsi="Fira Sans Light"/>
                <w:b/>
                <w:bCs/>
                <w:color w:val="000000" w:themeColor="text1"/>
                <w:sz w:val="20"/>
                <w:szCs w:val="20"/>
              </w:rPr>
            </w:pPr>
          </w:p>
        </w:tc>
        <w:tc>
          <w:tcPr>
            <w:tcW w:w="582" w:type="dxa"/>
          </w:tcPr>
          <w:p w14:paraId="531EB2A7" w14:textId="42C487D0" w:rsidR="00D96D44" w:rsidRPr="00827011" w:rsidRDefault="00D96D44" w:rsidP="00D96D44">
            <w:pPr>
              <w:spacing w:before="60" w:after="60" w:line="240" w:lineRule="auto"/>
              <w:jc w:val="center"/>
              <w:rPr>
                <w:rFonts w:ascii="Fira Sans Light" w:hAnsi="Fira Sans Light"/>
                <w:b/>
                <w:bCs/>
                <w:color w:val="000000" w:themeColor="text1"/>
                <w:sz w:val="20"/>
                <w:szCs w:val="20"/>
              </w:rPr>
            </w:pPr>
          </w:p>
        </w:tc>
      </w:tr>
      <w:tr w:rsidR="00F30B2A" w:rsidRPr="00827011" w14:paraId="39246680" w14:textId="77777777" w:rsidTr="006C45E3">
        <w:tc>
          <w:tcPr>
            <w:tcW w:w="7164" w:type="dxa"/>
          </w:tcPr>
          <w:p w14:paraId="54BCEB55" w14:textId="47896858" w:rsidR="00D96D44" w:rsidRPr="00827011" w:rsidRDefault="00851594" w:rsidP="00D96D44">
            <w:pPr>
              <w:spacing w:before="60" w:after="60" w:line="240" w:lineRule="auto"/>
              <w:rPr>
                <w:rFonts w:ascii="Fira Sans Light" w:hAnsi="Fira Sans Light"/>
                <w:color w:val="000000" w:themeColor="text1"/>
                <w:sz w:val="20"/>
                <w:szCs w:val="20"/>
              </w:rPr>
            </w:pPr>
            <w:r>
              <w:t>Full teaching qualification (PGCE or equivalent)</w:t>
            </w:r>
          </w:p>
        </w:tc>
        <w:tc>
          <w:tcPr>
            <w:tcW w:w="582" w:type="dxa"/>
          </w:tcPr>
          <w:p w14:paraId="6E9D06E0" w14:textId="36925782" w:rsidR="00D96D44" w:rsidRPr="00827011" w:rsidRDefault="00D96D44" w:rsidP="00D96D44">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191DA7E7" w14:textId="412161F5" w:rsidR="00D96D44" w:rsidRPr="00827011" w:rsidRDefault="00D96D44" w:rsidP="00D96D44">
            <w:pPr>
              <w:spacing w:before="60" w:after="60" w:line="240" w:lineRule="auto"/>
              <w:jc w:val="center"/>
              <w:rPr>
                <w:rFonts w:ascii="Fira Sans Light" w:hAnsi="Fira Sans Light"/>
                <w:b/>
                <w:bCs/>
                <w:color w:val="000000" w:themeColor="text1"/>
                <w:sz w:val="20"/>
                <w:szCs w:val="20"/>
              </w:rPr>
            </w:pPr>
          </w:p>
        </w:tc>
        <w:tc>
          <w:tcPr>
            <w:tcW w:w="582" w:type="dxa"/>
          </w:tcPr>
          <w:p w14:paraId="21BF0B62" w14:textId="6BF8B3C4" w:rsidR="00D96D44" w:rsidRPr="00827011" w:rsidRDefault="00D96D44" w:rsidP="00D96D44">
            <w:pPr>
              <w:spacing w:before="60" w:after="60" w:line="240" w:lineRule="auto"/>
              <w:jc w:val="center"/>
              <w:rPr>
                <w:rFonts w:ascii="Fira Sans Light" w:hAnsi="Fira Sans Light"/>
                <w:b/>
                <w:bCs/>
                <w:color w:val="000000" w:themeColor="text1"/>
                <w:sz w:val="20"/>
                <w:szCs w:val="20"/>
              </w:rPr>
            </w:pPr>
          </w:p>
        </w:tc>
      </w:tr>
      <w:tr w:rsidR="00F30B2A" w:rsidRPr="00827011" w14:paraId="79E457EB" w14:textId="77777777" w:rsidTr="006C45E3">
        <w:tc>
          <w:tcPr>
            <w:tcW w:w="7164" w:type="dxa"/>
          </w:tcPr>
          <w:p w14:paraId="4ACABF5A" w14:textId="6C0A2B2B" w:rsidR="00577A69" w:rsidRPr="00827011" w:rsidRDefault="00806B5A" w:rsidP="00577A69">
            <w:pPr>
              <w:spacing w:before="60" w:after="60" w:line="240" w:lineRule="auto"/>
              <w:rPr>
                <w:rFonts w:ascii="Fira Sans Light" w:hAnsi="Fira Sans Light"/>
                <w:color w:val="000000" w:themeColor="text1"/>
                <w:sz w:val="20"/>
                <w:szCs w:val="20"/>
              </w:rPr>
            </w:pPr>
            <w:r>
              <w:t xml:space="preserve">Full driving license and willingness to drive a </w:t>
            </w:r>
            <w:proofErr w:type="gramStart"/>
            <w:r>
              <w:t>College</w:t>
            </w:r>
            <w:proofErr w:type="gramEnd"/>
            <w:r>
              <w:t xml:space="preserve"> vehicle.</w:t>
            </w:r>
            <w:r w:rsidR="00851594">
              <w:t xml:space="preserve"> </w:t>
            </w:r>
          </w:p>
        </w:tc>
        <w:tc>
          <w:tcPr>
            <w:tcW w:w="582" w:type="dxa"/>
          </w:tcPr>
          <w:p w14:paraId="5F1BB556" w14:textId="719074DC"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50895AF" w14:textId="38B7DDF4"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c>
          <w:tcPr>
            <w:tcW w:w="582" w:type="dxa"/>
          </w:tcPr>
          <w:p w14:paraId="7563348F" w14:textId="6B5B4EFD"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322451" w:rsidRPr="00827011" w14:paraId="010BDF38" w14:textId="77777777" w:rsidTr="006C45E3">
        <w:tc>
          <w:tcPr>
            <w:tcW w:w="7164" w:type="dxa"/>
          </w:tcPr>
          <w:p w14:paraId="2F6258CB" w14:textId="59278B6D" w:rsidR="00322451" w:rsidRPr="001708D4" w:rsidRDefault="00851594" w:rsidP="00577A69">
            <w:pPr>
              <w:spacing w:before="60" w:after="60" w:line="240" w:lineRule="auto"/>
              <w:rPr>
                <w:rFonts w:ascii="Fira Sans Light" w:hAnsi="Fira Sans Light"/>
                <w:color w:val="000000" w:themeColor="text1"/>
                <w:sz w:val="20"/>
                <w:szCs w:val="20"/>
              </w:rPr>
            </w:pPr>
            <w:r>
              <w:t>Literacy and numeracy qualifications at least Level 2</w:t>
            </w:r>
          </w:p>
        </w:tc>
        <w:tc>
          <w:tcPr>
            <w:tcW w:w="582" w:type="dxa"/>
          </w:tcPr>
          <w:p w14:paraId="6AF52EB6" w14:textId="7D437CFE" w:rsidR="00322451" w:rsidRPr="00827011" w:rsidRDefault="00FA6365"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B0DDED5" w14:textId="00CAAD57" w:rsidR="00322451" w:rsidRPr="00827011" w:rsidRDefault="00322451" w:rsidP="00577A69">
            <w:pPr>
              <w:spacing w:before="60" w:after="60" w:line="240" w:lineRule="auto"/>
              <w:jc w:val="center"/>
              <w:rPr>
                <w:rFonts w:ascii="Fira Sans Light" w:hAnsi="Fira Sans Light"/>
                <w:b/>
                <w:bCs/>
                <w:color w:val="000000" w:themeColor="text1"/>
                <w:sz w:val="20"/>
                <w:szCs w:val="20"/>
              </w:rPr>
            </w:pPr>
          </w:p>
        </w:tc>
        <w:tc>
          <w:tcPr>
            <w:tcW w:w="582" w:type="dxa"/>
          </w:tcPr>
          <w:p w14:paraId="3E2A8A63" w14:textId="77777777" w:rsidR="00322451" w:rsidRPr="00827011" w:rsidRDefault="00322451" w:rsidP="00577A69">
            <w:pPr>
              <w:spacing w:before="60" w:after="60" w:line="240" w:lineRule="auto"/>
              <w:jc w:val="center"/>
              <w:rPr>
                <w:rFonts w:ascii="Fira Sans Light" w:hAnsi="Fira Sans Light"/>
                <w:b/>
                <w:bCs/>
                <w:color w:val="000000" w:themeColor="text1"/>
                <w:sz w:val="20"/>
                <w:szCs w:val="20"/>
              </w:rPr>
            </w:pPr>
          </w:p>
        </w:tc>
      </w:tr>
      <w:tr w:rsidR="00F30B2A" w:rsidRPr="00827011" w14:paraId="09EBB02D" w14:textId="77777777" w:rsidTr="006C45E3">
        <w:tc>
          <w:tcPr>
            <w:tcW w:w="7164" w:type="dxa"/>
          </w:tcPr>
          <w:p w14:paraId="1C23C52C" w14:textId="6C8837EB" w:rsidR="00577A69" w:rsidRPr="00827011" w:rsidRDefault="00851594" w:rsidP="00577A69">
            <w:pPr>
              <w:spacing w:before="60" w:after="60" w:line="240" w:lineRule="auto"/>
              <w:rPr>
                <w:rFonts w:ascii="Fira Sans Light" w:hAnsi="Fira Sans Light"/>
                <w:color w:val="000000" w:themeColor="text1"/>
                <w:sz w:val="20"/>
                <w:szCs w:val="20"/>
              </w:rPr>
            </w:pPr>
            <w:r>
              <w:t xml:space="preserve">Significant experience of teaching in a specialist education setting for example school or college. </w:t>
            </w:r>
          </w:p>
        </w:tc>
        <w:tc>
          <w:tcPr>
            <w:tcW w:w="582" w:type="dxa"/>
          </w:tcPr>
          <w:p w14:paraId="234FD8DE" w14:textId="395FAB43"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93F72BF" w14:textId="263A0CC6"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221E8C6" w14:textId="40D63293"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F30B2A" w:rsidRPr="00827011" w14:paraId="39C46AEE" w14:textId="77777777" w:rsidTr="006C45E3">
        <w:tc>
          <w:tcPr>
            <w:tcW w:w="7164" w:type="dxa"/>
          </w:tcPr>
          <w:p w14:paraId="1AC1ECEF" w14:textId="55DC1F66" w:rsidR="00577A69" w:rsidRPr="00827011" w:rsidRDefault="00851594" w:rsidP="00577A69">
            <w:pPr>
              <w:spacing w:before="60" w:after="60" w:line="240" w:lineRule="auto"/>
              <w:rPr>
                <w:rFonts w:ascii="Fira Sans Light" w:hAnsi="Fira Sans Light"/>
                <w:color w:val="000000" w:themeColor="text1"/>
                <w:sz w:val="20"/>
                <w:szCs w:val="20"/>
              </w:rPr>
            </w:pPr>
            <w:r>
              <w:t>Experience of further education curriculum delivery planning and administration and accreditation</w:t>
            </w:r>
          </w:p>
        </w:tc>
        <w:tc>
          <w:tcPr>
            <w:tcW w:w="582" w:type="dxa"/>
          </w:tcPr>
          <w:p w14:paraId="1CAB5A14" w14:textId="65CC229D"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74AB6F27" w14:textId="6358CB82"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6FD42CB7" w14:textId="745F0325"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E51EB9" w:rsidRPr="00827011" w14:paraId="5BC3310B" w14:textId="77777777" w:rsidTr="006C45E3">
        <w:tc>
          <w:tcPr>
            <w:tcW w:w="7164" w:type="dxa"/>
          </w:tcPr>
          <w:p w14:paraId="5091B46C" w14:textId="69485FBE" w:rsidR="00E51EB9" w:rsidRPr="002205D1" w:rsidRDefault="00851594" w:rsidP="00577A69">
            <w:pPr>
              <w:spacing w:before="60" w:after="60" w:line="240" w:lineRule="auto"/>
              <w:rPr>
                <w:rFonts w:ascii="Fira Sans Light" w:hAnsi="Fira Sans Light"/>
                <w:bCs/>
                <w:color w:val="000000" w:themeColor="text1"/>
                <w:sz w:val="20"/>
                <w:szCs w:val="20"/>
              </w:rPr>
            </w:pPr>
            <w:r>
              <w:t>Significant experience in the review and support of teaching, learning and assessment and providing feedback to staff</w:t>
            </w:r>
          </w:p>
        </w:tc>
        <w:tc>
          <w:tcPr>
            <w:tcW w:w="582" w:type="dxa"/>
          </w:tcPr>
          <w:p w14:paraId="00C36D4D" w14:textId="6E7E8D91" w:rsidR="00E51EB9" w:rsidRPr="00827011" w:rsidRDefault="00B467DC"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6444E32F" w14:textId="4A824C57" w:rsidR="00E51EB9" w:rsidRPr="00827011" w:rsidRDefault="00A00BCF"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41CC7577" w14:textId="7C08A929" w:rsidR="00E51EB9" w:rsidRPr="00827011" w:rsidRDefault="00E51EB9" w:rsidP="00577A69">
            <w:pPr>
              <w:spacing w:before="60" w:after="60" w:line="240" w:lineRule="auto"/>
              <w:jc w:val="center"/>
              <w:rPr>
                <w:rFonts w:ascii="Fira Sans Light" w:hAnsi="Fira Sans Light"/>
                <w:b/>
                <w:bCs/>
                <w:color w:val="000000" w:themeColor="text1"/>
                <w:sz w:val="20"/>
                <w:szCs w:val="20"/>
              </w:rPr>
            </w:pPr>
          </w:p>
        </w:tc>
      </w:tr>
      <w:tr w:rsidR="00806B5A" w:rsidRPr="00827011" w14:paraId="2D143260" w14:textId="77777777" w:rsidTr="006C45E3">
        <w:tc>
          <w:tcPr>
            <w:tcW w:w="7164" w:type="dxa"/>
          </w:tcPr>
          <w:p w14:paraId="328285E6" w14:textId="2167BBBE" w:rsidR="00806B5A" w:rsidRDefault="00806B5A" w:rsidP="00806B5A">
            <w:pPr>
              <w:spacing w:before="60" w:after="60" w:line="240" w:lineRule="auto"/>
            </w:pPr>
            <w:r>
              <w:t>Experience of planning and delivering in house training within an FE College setting.</w:t>
            </w:r>
          </w:p>
        </w:tc>
        <w:tc>
          <w:tcPr>
            <w:tcW w:w="582" w:type="dxa"/>
          </w:tcPr>
          <w:p w14:paraId="5457979A" w14:textId="674E0D06"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3F5FE0FD" w14:textId="38569E55"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5C470EEB" w14:textId="77777777" w:rsidR="00806B5A" w:rsidRPr="00827011" w:rsidRDefault="00806B5A" w:rsidP="00806B5A">
            <w:pPr>
              <w:spacing w:before="60" w:after="60" w:line="240" w:lineRule="auto"/>
              <w:jc w:val="center"/>
              <w:rPr>
                <w:rFonts w:ascii="Fira Sans Light" w:hAnsi="Fira Sans Light"/>
                <w:b/>
                <w:bCs/>
                <w:color w:val="000000" w:themeColor="text1"/>
                <w:sz w:val="20"/>
                <w:szCs w:val="20"/>
              </w:rPr>
            </w:pPr>
          </w:p>
        </w:tc>
      </w:tr>
      <w:tr w:rsidR="00806B5A" w:rsidRPr="00827011" w14:paraId="7D1CCDBA" w14:textId="77777777" w:rsidTr="006C45E3">
        <w:tc>
          <w:tcPr>
            <w:tcW w:w="7164" w:type="dxa"/>
          </w:tcPr>
          <w:p w14:paraId="3F3D9937" w14:textId="499348DB" w:rsidR="00806B5A" w:rsidRPr="00E51EB9" w:rsidRDefault="00806B5A" w:rsidP="00806B5A">
            <w:pPr>
              <w:spacing w:before="60" w:after="60" w:line="240" w:lineRule="auto"/>
              <w:rPr>
                <w:rFonts w:ascii="Fira Sans Light" w:hAnsi="Fira Sans Light"/>
                <w:color w:val="000000" w:themeColor="text1"/>
                <w:sz w:val="20"/>
                <w:szCs w:val="20"/>
              </w:rPr>
            </w:pPr>
            <w:r>
              <w:t>Significant experience of working with young people with autism and/or learning disability who experience behaviour that challenges</w:t>
            </w:r>
          </w:p>
        </w:tc>
        <w:tc>
          <w:tcPr>
            <w:tcW w:w="582" w:type="dxa"/>
          </w:tcPr>
          <w:p w14:paraId="392BAD92" w14:textId="5BF3EB85"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BAE84AB" w14:textId="15B4DA33"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51246AAA" w14:textId="734E7A82" w:rsidR="00806B5A" w:rsidRPr="00827011" w:rsidRDefault="00806B5A" w:rsidP="00806B5A">
            <w:pPr>
              <w:spacing w:before="60" w:after="60" w:line="240" w:lineRule="auto"/>
              <w:jc w:val="center"/>
              <w:rPr>
                <w:rFonts w:ascii="Fira Sans Light" w:hAnsi="Fira Sans Light"/>
                <w:b/>
                <w:bCs/>
                <w:color w:val="000000" w:themeColor="text1"/>
                <w:sz w:val="20"/>
                <w:szCs w:val="20"/>
              </w:rPr>
            </w:pPr>
          </w:p>
        </w:tc>
      </w:tr>
      <w:tr w:rsidR="00806B5A" w:rsidRPr="00827011" w14:paraId="1B67B7D6" w14:textId="77777777" w:rsidTr="006C45E3">
        <w:tc>
          <w:tcPr>
            <w:tcW w:w="7164" w:type="dxa"/>
          </w:tcPr>
          <w:p w14:paraId="2D60256E" w14:textId="2CED81F1" w:rsidR="00806B5A" w:rsidRPr="00827011" w:rsidRDefault="00806B5A" w:rsidP="00806B5A">
            <w:pPr>
              <w:spacing w:before="60" w:after="60" w:line="240" w:lineRule="auto"/>
              <w:rPr>
                <w:rFonts w:ascii="Fira Sans Light" w:hAnsi="Fira Sans Light"/>
                <w:color w:val="000000" w:themeColor="text1"/>
                <w:sz w:val="20"/>
                <w:szCs w:val="20"/>
              </w:rPr>
            </w:pPr>
            <w:r>
              <w:t>Understanding of and commitment to safeguarding children and young people, and equal opportunities and diversity at a management level</w:t>
            </w:r>
          </w:p>
        </w:tc>
        <w:tc>
          <w:tcPr>
            <w:tcW w:w="582" w:type="dxa"/>
          </w:tcPr>
          <w:p w14:paraId="5C88C79F" w14:textId="775C5045"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65F16BA" w14:textId="2B80513E"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8F789A2" w14:textId="1386D974"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806B5A" w:rsidRPr="00827011" w14:paraId="56F36C15" w14:textId="77777777" w:rsidTr="006C45E3">
        <w:tc>
          <w:tcPr>
            <w:tcW w:w="7164" w:type="dxa"/>
          </w:tcPr>
          <w:p w14:paraId="06E6A1C3" w14:textId="443B8E5A" w:rsidR="00806B5A" w:rsidRPr="00827011" w:rsidRDefault="00806B5A" w:rsidP="00806B5A">
            <w:pPr>
              <w:spacing w:before="60" w:after="60" w:line="240" w:lineRule="auto"/>
              <w:rPr>
                <w:rFonts w:ascii="Fira Sans Light" w:hAnsi="Fira Sans Light"/>
                <w:color w:val="000000" w:themeColor="text1"/>
                <w:sz w:val="20"/>
                <w:szCs w:val="20"/>
              </w:rPr>
            </w:pPr>
            <w:r>
              <w:t>Experience of providing professional development to teachers including coaching, mentoring and training</w:t>
            </w:r>
          </w:p>
        </w:tc>
        <w:tc>
          <w:tcPr>
            <w:tcW w:w="582" w:type="dxa"/>
          </w:tcPr>
          <w:p w14:paraId="58D86126" w14:textId="0A83D712"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013C833" w14:textId="7EDE7639"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11F3F464" w14:textId="376A5AC0"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806B5A" w:rsidRPr="00827011" w14:paraId="7208DB54" w14:textId="77777777" w:rsidTr="006C45E3">
        <w:tc>
          <w:tcPr>
            <w:tcW w:w="7164" w:type="dxa"/>
          </w:tcPr>
          <w:p w14:paraId="071A8771" w14:textId="3C8CAD14" w:rsidR="00806B5A" w:rsidRPr="00827011" w:rsidRDefault="00806B5A" w:rsidP="00806B5A">
            <w:pPr>
              <w:spacing w:before="60" w:after="60" w:line="240" w:lineRule="auto"/>
              <w:rPr>
                <w:rFonts w:ascii="Fira Sans Light" w:hAnsi="Fira Sans Light"/>
                <w:color w:val="000000" w:themeColor="text1"/>
                <w:sz w:val="20"/>
                <w:szCs w:val="20"/>
              </w:rPr>
            </w:pPr>
            <w:r>
              <w:t>Experience of successfully improving outcomes for students with SEND</w:t>
            </w:r>
          </w:p>
        </w:tc>
        <w:tc>
          <w:tcPr>
            <w:tcW w:w="582" w:type="dxa"/>
          </w:tcPr>
          <w:p w14:paraId="1FCABADE" w14:textId="06283CEA"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3F6F8EB2" w14:textId="50B58338"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35C21769" w14:textId="5E77ED9C"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806B5A" w:rsidRPr="00827011" w14:paraId="1ECBBFFB" w14:textId="77777777" w:rsidTr="006C45E3">
        <w:tc>
          <w:tcPr>
            <w:tcW w:w="7164" w:type="dxa"/>
          </w:tcPr>
          <w:p w14:paraId="4374272B" w14:textId="13BCFBEE" w:rsidR="00806B5A" w:rsidRPr="00827011" w:rsidRDefault="00806B5A" w:rsidP="00806B5A">
            <w:pPr>
              <w:spacing w:before="60" w:after="60" w:line="240" w:lineRule="auto"/>
              <w:rPr>
                <w:rFonts w:ascii="Fira Sans Light" w:hAnsi="Fira Sans Light"/>
                <w:color w:val="000000" w:themeColor="text1"/>
                <w:sz w:val="20"/>
                <w:szCs w:val="20"/>
              </w:rPr>
            </w:pPr>
            <w:r w:rsidRPr="000475C1">
              <w:t>Positive attitude towards CPD and be able to attend and undertake training as required</w:t>
            </w:r>
          </w:p>
        </w:tc>
        <w:tc>
          <w:tcPr>
            <w:tcW w:w="582" w:type="dxa"/>
          </w:tcPr>
          <w:p w14:paraId="5A0F7DE0" w14:textId="7BD8BA32" w:rsidR="00806B5A" w:rsidRPr="00827011" w:rsidRDefault="00806B5A" w:rsidP="00806B5A">
            <w:pPr>
              <w:spacing w:before="60" w:after="60" w:line="240" w:lineRule="auto"/>
              <w:jc w:val="center"/>
              <w:rPr>
                <w:rFonts w:ascii="Fira Sans Light" w:hAnsi="Fira Sans Light"/>
                <w:b/>
                <w:bCs/>
                <w:color w:val="000000" w:themeColor="text1"/>
                <w:sz w:val="20"/>
                <w:szCs w:val="20"/>
              </w:rPr>
            </w:pPr>
          </w:p>
        </w:tc>
        <w:tc>
          <w:tcPr>
            <w:tcW w:w="580" w:type="dxa"/>
          </w:tcPr>
          <w:p w14:paraId="1F5CF1BD" w14:textId="5A060904"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4BB2A0B3" w14:textId="3494BC30"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806B5A" w:rsidRPr="00827011" w14:paraId="09380924" w14:textId="77777777" w:rsidTr="006C45E3">
        <w:tc>
          <w:tcPr>
            <w:tcW w:w="7164" w:type="dxa"/>
          </w:tcPr>
          <w:p w14:paraId="66FA6869" w14:textId="45FA034A" w:rsidR="00806B5A" w:rsidRPr="00827011" w:rsidRDefault="00806B5A" w:rsidP="00806B5A">
            <w:pPr>
              <w:spacing w:before="60" w:after="60" w:line="240" w:lineRule="auto"/>
              <w:rPr>
                <w:rFonts w:ascii="Fira Sans Light" w:hAnsi="Fira Sans Light"/>
                <w:color w:val="000000" w:themeColor="text1"/>
                <w:sz w:val="20"/>
                <w:szCs w:val="20"/>
              </w:rPr>
            </w:pPr>
            <w:r>
              <w:t xml:space="preserve">Computer literate with a good working knowledge of Microsoft Office </w:t>
            </w:r>
          </w:p>
        </w:tc>
        <w:tc>
          <w:tcPr>
            <w:tcW w:w="582" w:type="dxa"/>
          </w:tcPr>
          <w:p w14:paraId="2F848446" w14:textId="446BF983" w:rsidR="00806B5A" w:rsidRPr="00827011" w:rsidRDefault="00806B5A" w:rsidP="00806B5A">
            <w:pPr>
              <w:spacing w:before="60" w:after="60" w:line="240" w:lineRule="auto"/>
              <w:jc w:val="center"/>
              <w:rPr>
                <w:rFonts w:ascii="Fira Sans Light" w:hAnsi="Fira Sans Light"/>
                <w:b/>
                <w:bCs/>
                <w:color w:val="000000" w:themeColor="text1"/>
                <w:sz w:val="20"/>
                <w:szCs w:val="20"/>
              </w:rPr>
            </w:pPr>
          </w:p>
        </w:tc>
        <w:tc>
          <w:tcPr>
            <w:tcW w:w="580" w:type="dxa"/>
          </w:tcPr>
          <w:p w14:paraId="09D33C23" w14:textId="77777777"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7B6C1DE" w14:textId="77777777"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806B5A" w:rsidRPr="00827011" w14:paraId="4B99B3FA" w14:textId="77777777" w:rsidTr="006C45E3">
        <w:tc>
          <w:tcPr>
            <w:tcW w:w="7164" w:type="dxa"/>
          </w:tcPr>
          <w:p w14:paraId="301EFFA9" w14:textId="74CB4D04" w:rsidR="00806B5A" w:rsidRPr="00827011" w:rsidRDefault="00806B5A" w:rsidP="00806B5A">
            <w:pPr>
              <w:spacing w:before="60" w:after="60" w:line="240" w:lineRule="auto"/>
              <w:rPr>
                <w:rFonts w:ascii="Fira Sans Light" w:hAnsi="Fira Sans Light"/>
                <w:color w:val="000000" w:themeColor="text1"/>
                <w:sz w:val="20"/>
                <w:szCs w:val="20"/>
              </w:rPr>
            </w:pPr>
            <w:r>
              <w:t>Resilient and able to work on own initiative and work as part of a team</w:t>
            </w:r>
          </w:p>
        </w:tc>
        <w:tc>
          <w:tcPr>
            <w:tcW w:w="582" w:type="dxa"/>
          </w:tcPr>
          <w:p w14:paraId="3042B556" w14:textId="7D4FFF69" w:rsidR="00806B5A" w:rsidRPr="00827011" w:rsidRDefault="00806B5A" w:rsidP="00806B5A">
            <w:pPr>
              <w:spacing w:before="60" w:after="60" w:line="240" w:lineRule="auto"/>
              <w:jc w:val="center"/>
              <w:rPr>
                <w:rFonts w:ascii="Fira Sans Light" w:hAnsi="Fira Sans Light"/>
                <w:b/>
                <w:bCs/>
                <w:color w:val="000000" w:themeColor="text1"/>
                <w:sz w:val="20"/>
                <w:szCs w:val="20"/>
              </w:rPr>
            </w:pPr>
          </w:p>
        </w:tc>
        <w:tc>
          <w:tcPr>
            <w:tcW w:w="580" w:type="dxa"/>
          </w:tcPr>
          <w:p w14:paraId="0A336DE6" w14:textId="77777777"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720BD93B" w14:textId="06C1BFDD"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806B5A" w:rsidRPr="00827011" w14:paraId="24F04B8F" w14:textId="77777777" w:rsidTr="006C45E3">
        <w:tc>
          <w:tcPr>
            <w:tcW w:w="7164" w:type="dxa"/>
          </w:tcPr>
          <w:p w14:paraId="1C457379" w14:textId="65240622" w:rsidR="00806B5A" w:rsidRDefault="00806B5A" w:rsidP="00806B5A">
            <w:pPr>
              <w:spacing w:before="60" w:after="60" w:line="240" w:lineRule="auto"/>
            </w:pPr>
            <w:r>
              <w:t>Excellent interpersonal skills and the ability to lead and build effective partnerships with individuals and organisations</w:t>
            </w:r>
          </w:p>
        </w:tc>
        <w:tc>
          <w:tcPr>
            <w:tcW w:w="582" w:type="dxa"/>
          </w:tcPr>
          <w:p w14:paraId="2F6BB1CA" w14:textId="77777777" w:rsidR="00806B5A" w:rsidRPr="00827011" w:rsidRDefault="00806B5A" w:rsidP="00806B5A">
            <w:pPr>
              <w:spacing w:before="60" w:after="60" w:line="240" w:lineRule="auto"/>
              <w:jc w:val="center"/>
              <w:rPr>
                <w:rFonts w:ascii="Fira Sans Light" w:hAnsi="Fira Sans Light"/>
                <w:b/>
                <w:bCs/>
                <w:color w:val="000000" w:themeColor="text1"/>
                <w:sz w:val="20"/>
                <w:szCs w:val="20"/>
              </w:rPr>
            </w:pPr>
          </w:p>
        </w:tc>
        <w:tc>
          <w:tcPr>
            <w:tcW w:w="580" w:type="dxa"/>
          </w:tcPr>
          <w:p w14:paraId="51905B23" w14:textId="691A3FBF"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A0535DE" w14:textId="7D688677"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806B5A" w:rsidRPr="00827011" w14:paraId="6E43F3F1" w14:textId="77777777" w:rsidTr="006C45E3">
        <w:tc>
          <w:tcPr>
            <w:tcW w:w="7164" w:type="dxa"/>
          </w:tcPr>
          <w:p w14:paraId="7FB8A2AF" w14:textId="4F111FCE" w:rsidR="00806B5A" w:rsidRDefault="00806B5A" w:rsidP="00806B5A">
            <w:pPr>
              <w:spacing w:before="60" w:after="60" w:line="240" w:lineRule="auto"/>
            </w:pPr>
            <w:r>
              <w:t>Excellent classroom practitioner, ensuring own classroom practice models best practice</w:t>
            </w:r>
          </w:p>
        </w:tc>
        <w:tc>
          <w:tcPr>
            <w:tcW w:w="582" w:type="dxa"/>
          </w:tcPr>
          <w:p w14:paraId="6946223D" w14:textId="77777777" w:rsidR="00806B5A" w:rsidRPr="00827011" w:rsidRDefault="00806B5A" w:rsidP="00806B5A">
            <w:pPr>
              <w:spacing w:before="60" w:after="60" w:line="240" w:lineRule="auto"/>
              <w:jc w:val="center"/>
              <w:rPr>
                <w:rFonts w:ascii="Fira Sans Light" w:hAnsi="Fira Sans Light"/>
                <w:b/>
                <w:bCs/>
                <w:color w:val="000000" w:themeColor="text1"/>
                <w:sz w:val="20"/>
                <w:szCs w:val="20"/>
              </w:rPr>
            </w:pPr>
          </w:p>
        </w:tc>
        <w:tc>
          <w:tcPr>
            <w:tcW w:w="580" w:type="dxa"/>
          </w:tcPr>
          <w:p w14:paraId="429C6915" w14:textId="5656E7D6"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5782C30" w14:textId="1044C156"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806B5A" w:rsidRPr="00827011" w14:paraId="5A70F7B0" w14:textId="77777777" w:rsidTr="006C45E3">
        <w:tc>
          <w:tcPr>
            <w:tcW w:w="7164" w:type="dxa"/>
          </w:tcPr>
          <w:p w14:paraId="69E167DF" w14:textId="71344484" w:rsidR="00806B5A" w:rsidRDefault="000475C1" w:rsidP="00806B5A">
            <w:pPr>
              <w:spacing w:before="60" w:after="60" w:line="240" w:lineRule="auto"/>
            </w:pPr>
            <w:r>
              <w:t xml:space="preserve">Resilient and able to work on own initiative and work as part of a team </w:t>
            </w:r>
          </w:p>
        </w:tc>
        <w:tc>
          <w:tcPr>
            <w:tcW w:w="582" w:type="dxa"/>
          </w:tcPr>
          <w:p w14:paraId="075AC655" w14:textId="77777777" w:rsidR="00806B5A" w:rsidRPr="00827011" w:rsidRDefault="00806B5A" w:rsidP="00806B5A">
            <w:pPr>
              <w:spacing w:before="60" w:after="60" w:line="240" w:lineRule="auto"/>
              <w:jc w:val="center"/>
              <w:rPr>
                <w:rFonts w:ascii="Fira Sans Light" w:hAnsi="Fira Sans Light"/>
                <w:b/>
                <w:bCs/>
                <w:color w:val="000000" w:themeColor="text1"/>
                <w:sz w:val="20"/>
                <w:szCs w:val="20"/>
              </w:rPr>
            </w:pPr>
          </w:p>
        </w:tc>
        <w:tc>
          <w:tcPr>
            <w:tcW w:w="580" w:type="dxa"/>
          </w:tcPr>
          <w:p w14:paraId="40776912" w14:textId="08F4E6A2"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4006A83D" w14:textId="07C56140" w:rsidR="00806B5A" w:rsidRPr="00827011" w:rsidRDefault="00806B5A" w:rsidP="00806B5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0475C1" w:rsidRPr="00827011" w14:paraId="2AEB694E" w14:textId="77777777" w:rsidTr="006C45E3">
        <w:tc>
          <w:tcPr>
            <w:tcW w:w="7164" w:type="dxa"/>
          </w:tcPr>
          <w:p w14:paraId="1686572A" w14:textId="5A5D6DDA" w:rsidR="000475C1" w:rsidRDefault="000475C1" w:rsidP="000475C1">
            <w:pPr>
              <w:spacing w:before="60" w:after="60" w:line="240" w:lineRule="auto"/>
            </w:pPr>
            <w:r>
              <w:t>Ability to analyse and deconstruct teaching and learning and provide strategies that will impact on areas for improvement</w:t>
            </w:r>
          </w:p>
        </w:tc>
        <w:tc>
          <w:tcPr>
            <w:tcW w:w="582" w:type="dxa"/>
          </w:tcPr>
          <w:p w14:paraId="3ACAB04A" w14:textId="77777777" w:rsidR="000475C1" w:rsidRPr="00827011" w:rsidRDefault="000475C1" w:rsidP="000475C1">
            <w:pPr>
              <w:spacing w:before="60" w:after="60" w:line="240" w:lineRule="auto"/>
              <w:jc w:val="center"/>
              <w:rPr>
                <w:rFonts w:ascii="Fira Sans Light" w:hAnsi="Fira Sans Light"/>
                <w:b/>
                <w:bCs/>
                <w:color w:val="000000" w:themeColor="text1"/>
                <w:sz w:val="20"/>
                <w:szCs w:val="20"/>
              </w:rPr>
            </w:pPr>
          </w:p>
        </w:tc>
        <w:tc>
          <w:tcPr>
            <w:tcW w:w="580" w:type="dxa"/>
          </w:tcPr>
          <w:p w14:paraId="0CD9CC0C" w14:textId="0ACE8CF7" w:rsidR="000475C1" w:rsidRPr="00827011" w:rsidRDefault="000475C1" w:rsidP="000475C1">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1A758E93" w14:textId="3102A5A4" w:rsidR="000475C1" w:rsidRPr="00827011" w:rsidRDefault="000475C1" w:rsidP="000475C1">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0475C1" w:rsidRPr="00827011" w14:paraId="3C46F6C8" w14:textId="77777777" w:rsidTr="006C45E3">
        <w:tc>
          <w:tcPr>
            <w:tcW w:w="7164" w:type="dxa"/>
          </w:tcPr>
          <w:p w14:paraId="281D77BF" w14:textId="749F4070" w:rsidR="000475C1" w:rsidRDefault="000475C1" w:rsidP="000475C1">
            <w:pPr>
              <w:spacing w:before="60" w:after="60" w:line="240" w:lineRule="auto"/>
            </w:pPr>
            <w:r>
              <w:t>In-depth and up-to-date knowledge of latest educational research, findings and best practice in FE and skills.</w:t>
            </w:r>
          </w:p>
        </w:tc>
        <w:tc>
          <w:tcPr>
            <w:tcW w:w="582" w:type="dxa"/>
          </w:tcPr>
          <w:p w14:paraId="0D87AAA3" w14:textId="77777777" w:rsidR="000475C1" w:rsidRPr="00827011" w:rsidRDefault="000475C1" w:rsidP="000475C1">
            <w:pPr>
              <w:spacing w:before="60" w:after="60" w:line="240" w:lineRule="auto"/>
              <w:jc w:val="center"/>
              <w:rPr>
                <w:rFonts w:ascii="Fira Sans Light" w:hAnsi="Fira Sans Light"/>
                <w:b/>
                <w:bCs/>
                <w:color w:val="000000" w:themeColor="text1"/>
                <w:sz w:val="20"/>
                <w:szCs w:val="20"/>
              </w:rPr>
            </w:pPr>
          </w:p>
        </w:tc>
        <w:tc>
          <w:tcPr>
            <w:tcW w:w="580" w:type="dxa"/>
          </w:tcPr>
          <w:p w14:paraId="28A9F74C" w14:textId="11830143" w:rsidR="000475C1" w:rsidRPr="00827011" w:rsidRDefault="000475C1" w:rsidP="000475C1">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1B80EE69" w14:textId="77777777" w:rsidR="000475C1" w:rsidRPr="00827011" w:rsidRDefault="000475C1" w:rsidP="000475C1">
            <w:pPr>
              <w:spacing w:before="60" w:after="60" w:line="240" w:lineRule="auto"/>
              <w:jc w:val="center"/>
              <w:rPr>
                <w:rFonts w:ascii="Fira Sans Light" w:hAnsi="Fira Sans Light"/>
                <w:b/>
                <w:bCs/>
                <w:color w:val="000000" w:themeColor="text1"/>
                <w:sz w:val="20"/>
                <w:szCs w:val="20"/>
              </w:rPr>
            </w:pPr>
          </w:p>
        </w:tc>
      </w:tr>
    </w:tbl>
    <w:p w14:paraId="0391C71E" w14:textId="0A906CF8" w:rsidR="0000403C" w:rsidRPr="00827011" w:rsidRDefault="0000403C" w:rsidP="007822B1">
      <w:pPr>
        <w:spacing w:after="0" w:line="240" w:lineRule="auto"/>
        <w:rPr>
          <w:rFonts w:ascii="Fira Sans Light" w:hAnsi="Fira Sans Light"/>
          <w:color w:val="000000" w:themeColor="text1"/>
          <w:sz w:val="20"/>
          <w:szCs w:val="20"/>
        </w:rPr>
      </w:pPr>
    </w:p>
    <w:p w14:paraId="61B119DE" w14:textId="4FE496E1" w:rsidR="0000403C" w:rsidRDefault="0000403C" w:rsidP="007822B1">
      <w:pPr>
        <w:spacing w:after="0" w:line="240" w:lineRule="auto"/>
        <w:rPr>
          <w:rFonts w:ascii="Fira Sans Light" w:hAnsi="Fira Sans Light"/>
          <w:color w:val="000000" w:themeColor="text1"/>
          <w:sz w:val="20"/>
          <w:szCs w:val="20"/>
        </w:rPr>
      </w:pPr>
    </w:p>
    <w:p w14:paraId="0F7D25E9" w14:textId="759B85EA" w:rsidR="00806B5A" w:rsidRDefault="00806B5A" w:rsidP="007822B1">
      <w:pPr>
        <w:spacing w:after="0" w:line="240" w:lineRule="auto"/>
        <w:rPr>
          <w:rFonts w:ascii="Fira Sans Light" w:hAnsi="Fira Sans Light"/>
          <w:color w:val="000000" w:themeColor="text1"/>
          <w:sz w:val="20"/>
          <w:szCs w:val="20"/>
        </w:rPr>
      </w:pPr>
    </w:p>
    <w:tbl>
      <w:tblPr>
        <w:tblStyle w:val="TableGrid"/>
        <w:tblW w:w="0" w:type="auto"/>
        <w:tblInd w:w="108" w:type="dxa"/>
        <w:tblLook w:val="04A0" w:firstRow="1" w:lastRow="0" w:firstColumn="1" w:lastColumn="0" w:noHBand="0" w:noVBand="1"/>
      </w:tblPr>
      <w:tblGrid>
        <w:gridCol w:w="7164"/>
        <w:gridCol w:w="582"/>
        <w:gridCol w:w="580"/>
        <w:gridCol w:w="582"/>
      </w:tblGrid>
      <w:tr w:rsidR="00806B5A" w:rsidRPr="00827011" w14:paraId="11B50ECD" w14:textId="77777777" w:rsidTr="00827D87">
        <w:trPr>
          <w:trHeight w:val="301"/>
          <w:tblHeader/>
        </w:trPr>
        <w:tc>
          <w:tcPr>
            <w:tcW w:w="7164" w:type="dxa"/>
            <w:vMerge w:val="restart"/>
            <w:tcBorders>
              <w:top w:val="single" w:sz="4" w:space="0" w:color="808285"/>
              <w:left w:val="single" w:sz="4" w:space="0" w:color="808285"/>
              <w:bottom w:val="single" w:sz="4" w:space="0" w:color="808285"/>
              <w:right w:val="single" w:sz="4" w:space="0" w:color="808285"/>
            </w:tcBorders>
            <w:shd w:val="clear" w:color="auto" w:fill="1DBAA8"/>
            <w:vAlign w:val="center"/>
          </w:tcPr>
          <w:p w14:paraId="4884CCCA" w14:textId="77777777" w:rsidR="00806B5A" w:rsidRPr="00827011" w:rsidRDefault="00806B5A" w:rsidP="00827D87">
            <w:pPr>
              <w:spacing w:after="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lastRenderedPageBreak/>
              <w:t>Desirable Criteria</w:t>
            </w:r>
          </w:p>
        </w:tc>
        <w:tc>
          <w:tcPr>
            <w:tcW w:w="1744"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29B14BC8" w14:textId="77777777" w:rsidR="00806B5A" w:rsidRPr="00827011" w:rsidRDefault="00806B5A" w:rsidP="00827D87">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806B5A" w:rsidRPr="00827011" w14:paraId="2FC702F3" w14:textId="77777777" w:rsidTr="00827D87">
        <w:trPr>
          <w:trHeight w:val="301"/>
          <w:tblHeader/>
        </w:trPr>
        <w:tc>
          <w:tcPr>
            <w:tcW w:w="7164" w:type="dxa"/>
            <w:vMerge/>
            <w:tcBorders>
              <w:top w:val="single" w:sz="4" w:space="0" w:color="808285"/>
              <w:left w:val="single" w:sz="4" w:space="0" w:color="808285"/>
              <w:bottom w:val="single" w:sz="4" w:space="0" w:color="808285"/>
              <w:right w:val="single" w:sz="4" w:space="0" w:color="808285"/>
            </w:tcBorders>
            <w:shd w:val="clear" w:color="auto" w:fill="1DBAA8"/>
          </w:tcPr>
          <w:p w14:paraId="6A058B76" w14:textId="77777777" w:rsidR="00806B5A" w:rsidRPr="00827011" w:rsidRDefault="00806B5A" w:rsidP="00827D87">
            <w:pPr>
              <w:spacing w:after="0" w:line="240" w:lineRule="auto"/>
              <w:rPr>
                <w:rFonts w:ascii="Fira Sans Light" w:hAnsi="Fira Sans Light"/>
                <w:color w:val="000000" w:themeColor="text1"/>
                <w:sz w:val="20"/>
                <w:szCs w:val="20"/>
              </w:rPr>
            </w:pPr>
          </w:p>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71C42886" w14:textId="77777777" w:rsidR="00806B5A" w:rsidRPr="00827011" w:rsidRDefault="00806B5A" w:rsidP="00827D87">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0"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0D5383C9" w14:textId="77777777" w:rsidR="00806B5A" w:rsidRPr="00827011" w:rsidRDefault="00806B5A" w:rsidP="00827D87">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57F36719" w14:textId="77777777" w:rsidR="00806B5A" w:rsidRPr="00827011" w:rsidRDefault="00806B5A" w:rsidP="00827D87">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2C4DD0" w:rsidRPr="00827011" w14:paraId="0529EBED" w14:textId="77777777" w:rsidTr="00827D87">
        <w:tc>
          <w:tcPr>
            <w:tcW w:w="7164" w:type="dxa"/>
            <w:tcBorders>
              <w:top w:val="single" w:sz="4" w:space="0" w:color="808285"/>
              <w:left w:val="single" w:sz="4" w:space="0" w:color="808285"/>
              <w:bottom w:val="single" w:sz="4" w:space="0" w:color="808285"/>
              <w:right w:val="single" w:sz="4" w:space="0" w:color="808285"/>
            </w:tcBorders>
          </w:tcPr>
          <w:p w14:paraId="4B15B1B5" w14:textId="2E8664D8" w:rsidR="002C4DD0" w:rsidRPr="00827011" w:rsidRDefault="002C4DD0" w:rsidP="002C4DD0">
            <w:pPr>
              <w:spacing w:before="60" w:after="60" w:line="240" w:lineRule="auto"/>
              <w:rPr>
                <w:rFonts w:ascii="Fira Sans Light" w:hAnsi="Fira Sans Light"/>
                <w:color w:val="000000" w:themeColor="text1"/>
                <w:sz w:val="20"/>
                <w:szCs w:val="20"/>
              </w:rPr>
            </w:pPr>
            <w:r>
              <w:t>Qualification in supporting people with autism and/or learning disability</w:t>
            </w:r>
          </w:p>
        </w:tc>
        <w:tc>
          <w:tcPr>
            <w:tcW w:w="582" w:type="dxa"/>
            <w:tcBorders>
              <w:top w:val="single" w:sz="4" w:space="0" w:color="808285"/>
              <w:left w:val="single" w:sz="4" w:space="0" w:color="808285"/>
              <w:bottom w:val="single" w:sz="4" w:space="0" w:color="808285"/>
              <w:right w:val="single" w:sz="4" w:space="0" w:color="808285"/>
            </w:tcBorders>
          </w:tcPr>
          <w:p w14:paraId="1A4F3A88" w14:textId="09C6AC5B" w:rsidR="002C4DD0" w:rsidRPr="00827011" w:rsidRDefault="002C4DD0" w:rsidP="002C4DD0">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6C853BB6" w14:textId="0819BE58" w:rsidR="002C4DD0" w:rsidRPr="00827011" w:rsidRDefault="002C4DD0" w:rsidP="002C4DD0">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Borders>
              <w:top w:val="single" w:sz="4" w:space="0" w:color="808285"/>
              <w:left w:val="single" w:sz="4" w:space="0" w:color="808285"/>
              <w:bottom w:val="single" w:sz="4" w:space="0" w:color="808285"/>
              <w:right w:val="single" w:sz="4" w:space="0" w:color="808285"/>
            </w:tcBorders>
          </w:tcPr>
          <w:p w14:paraId="4E5099D2" w14:textId="6C9C3619" w:rsidR="002C4DD0" w:rsidRPr="00827011" w:rsidRDefault="002C4DD0" w:rsidP="002C4DD0">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2C4DD0" w:rsidRPr="00827011" w14:paraId="720FDFA3" w14:textId="77777777" w:rsidTr="00827D87">
        <w:tc>
          <w:tcPr>
            <w:tcW w:w="7164" w:type="dxa"/>
            <w:tcBorders>
              <w:top w:val="single" w:sz="4" w:space="0" w:color="808285"/>
              <w:left w:val="single" w:sz="4" w:space="0" w:color="808285"/>
              <w:bottom w:val="single" w:sz="4" w:space="0" w:color="808285"/>
              <w:right w:val="single" w:sz="4" w:space="0" w:color="808285"/>
            </w:tcBorders>
          </w:tcPr>
          <w:p w14:paraId="4C37CAA2" w14:textId="64910039" w:rsidR="002C4DD0" w:rsidRDefault="002C4DD0" w:rsidP="002C4DD0">
            <w:pPr>
              <w:spacing w:before="60" w:after="60" w:line="240" w:lineRule="auto"/>
            </w:pPr>
            <w:r>
              <w:t>SENCO qualification</w:t>
            </w:r>
          </w:p>
        </w:tc>
        <w:tc>
          <w:tcPr>
            <w:tcW w:w="582" w:type="dxa"/>
            <w:tcBorders>
              <w:top w:val="single" w:sz="4" w:space="0" w:color="808285"/>
              <w:left w:val="single" w:sz="4" w:space="0" w:color="808285"/>
              <w:bottom w:val="single" w:sz="4" w:space="0" w:color="808285"/>
              <w:right w:val="single" w:sz="4" w:space="0" w:color="808285"/>
            </w:tcBorders>
          </w:tcPr>
          <w:p w14:paraId="1365822B" w14:textId="37335EEA" w:rsidR="002C4DD0" w:rsidRPr="00827011" w:rsidRDefault="002C4DD0" w:rsidP="002C4DD0">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383F72E1" w14:textId="48CD0E00" w:rsidR="002C4DD0" w:rsidRPr="00827011" w:rsidRDefault="002C4DD0" w:rsidP="002C4DD0">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Borders>
              <w:top w:val="single" w:sz="4" w:space="0" w:color="808285"/>
              <w:left w:val="single" w:sz="4" w:space="0" w:color="808285"/>
              <w:bottom w:val="single" w:sz="4" w:space="0" w:color="808285"/>
              <w:right w:val="single" w:sz="4" w:space="0" w:color="808285"/>
            </w:tcBorders>
          </w:tcPr>
          <w:p w14:paraId="7526F19C" w14:textId="7D9EEB6A" w:rsidR="002C4DD0" w:rsidRPr="00827011" w:rsidRDefault="002C4DD0" w:rsidP="002C4DD0">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bl>
    <w:p w14:paraId="6A6D467C" w14:textId="7D35F336" w:rsidR="00806B5A" w:rsidRDefault="00806B5A" w:rsidP="007822B1">
      <w:pPr>
        <w:spacing w:after="0" w:line="240" w:lineRule="auto"/>
        <w:rPr>
          <w:rFonts w:ascii="Fira Sans Light" w:hAnsi="Fira Sans Light"/>
          <w:color w:val="000000" w:themeColor="text1"/>
          <w:sz w:val="20"/>
          <w:szCs w:val="20"/>
        </w:rPr>
      </w:pPr>
    </w:p>
    <w:p w14:paraId="61D11C85" w14:textId="2E400AC9" w:rsidR="00806B5A" w:rsidRDefault="00806B5A" w:rsidP="007822B1">
      <w:pPr>
        <w:spacing w:after="0" w:line="240" w:lineRule="auto"/>
        <w:rPr>
          <w:rFonts w:ascii="Fira Sans Light" w:hAnsi="Fira Sans Light"/>
          <w:color w:val="000000" w:themeColor="text1"/>
          <w:sz w:val="20"/>
          <w:szCs w:val="20"/>
        </w:rPr>
      </w:pPr>
    </w:p>
    <w:p w14:paraId="69EA8D25" w14:textId="6635B342" w:rsidR="00806B5A" w:rsidRDefault="00806B5A" w:rsidP="007822B1">
      <w:pPr>
        <w:spacing w:after="0" w:line="240" w:lineRule="auto"/>
        <w:rPr>
          <w:rFonts w:ascii="Fira Sans Light" w:hAnsi="Fira Sans Light"/>
          <w:color w:val="000000" w:themeColor="text1"/>
          <w:sz w:val="20"/>
          <w:szCs w:val="20"/>
        </w:rPr>
      </w:pPr>
    </w:p>
    <w:p w14:paraId="352ADD9E" w14:textId="77777777" w:rsidR="00806B5A" w:rsidRPr="00827011" w:rsidRDefault="00806B5A" w:rsidP="007822B1">
      <w:pPr>
        <w:spacing w:after="0" w:line="240" w:lineRule="auto"/>
        <w:rPr>
          <w:rFonts w:ascii="Fira Sans Light" w:hAnsi="Fira Sans Light"/>
          <w:color w:val="000000" w:themeColor="text1"/>
          <w:sz w:val="20"/>
          <w:szCs w:val="20"/>
        </w:rPr>
      </w:pPr>
    </w:p>
    <w:tbl>
      <w:tblPr>
        <w:tblStyle w:val="TableGrid"/>
        <w:tblW w:w="0" w:type="auto"/>
        <w:tblInd w:w="108" w:type="dxa"/>
        <w:tblLook w:val="04A0" w:firstRow="1" w:lastRow="0" w:firstColumn="1" w:lastColumn="0" w:noHBand="0" w:noVBand="1"/>
      </w:tblPr>
      <w:tblGrid>
        <w:gridCol w:w="1133"/>
        <w:gridCol w:w="6031"/>
        <w:gridCol w:w="582"/>
        <w:gridCol w:w="580"/>
        <w:gridCol w:w="582"/>
      </w:tblGrid>
      <w:tr w:rsidR="00F30B2A" w:rsidRPr="00827011" w14:paraId="0D037E83" w14:textId="77777777" w:rsidTr="000646CD">
        <w:trPr>
          <w:trHeight w:val="301"/>
          <w:tblHeader/>
        </w:trPr>
        <w:tc>
          <w:tcPr>
            <w:tcW w:w="7384" w:type="dxa"/>
            <w:gridSpan w:val="2"/>
            <w:vMerge w:val="restart"/>
            <w:tcBorders>
              <w:top w:val="single" w:sz="4" w:space="0" w:color="808285"/>
              <w:left w:val="single" w:sz="4" w:space="0" w:color="808285"/>
              <w:bottom w:val="single" w:sz="4" w:space="0" w:color="808285"/>
              <w:right w:val="single" w:sz="4" w:space="0" w:color="808285"/>
            </w:tcBorders>
            <w:shd w:val="clear" w:color="auto" w:fill="A6CE39"/>
            <w:vAlign w:val="center"/>
          </w:tcPr>
          <w:p w14:paraId="111E872E" w14:textId="77777777" w:rsidR="007822B1" w:rsidRPr="00827011" w:rsidRDefault="007822B1" w:rsidP="000646CD">
            <w:pPr>
              <w:spacing w:after="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Organisation Values</w:t>
            </w:r>
          </w:p>
        </w:tc>
        <w:tc>
          <w:tcPr>
            <w:tcW w:w="1750"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5B34A0A3"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07BC72AF" w14:textId="77777777" w:rsidTr="000646CD">
        <w:trPr>
          <w:trHeight w:val="301"/>
          <w:tblHeader/>
        </w:trPr>
        <w:tc>
          <w:tcPr>
            <w:tcW w:w="7384" w:type="dxa"/>
            <w:gridSpan w:val="2"/>
            <w:vMerge/>
            <w:tcBorders>
              <w:top w:val="single" w:sz="4" w:space="0" w:color="808285"/>
              <w:left w:val="single" w:sz="4" w:space="0" w:color="808285"/>
              <w:bottom w:val="single" w:sz="4" w:space="0" w:color="808285"/>
              <w:right w:val="single" w:sz="4" w:space="0" w:color="808285"/>
            </w:tcBorders>
            <w:shd w:val="clear" w:color="auto" w:fill="A6CE39"/>
          </w:tcPr>
          <w:p w14:paraId="5A190D47" w14:textId="77777777" w:rsidR="007822B1" w:rsidRPr="00827011" w:rsidRDefault="007822B1" w:rsidP="000646CD">
            <w:pPr>
              <w:spacing w:after="0" w:line="240" w:lineRule="auto"/>
              <w:rPr>
                <w:rFonts w:ascii="Fira Sans Light" w:hAnsi="Fira Sans Light"/>
                <w:color w:val="000000" w:themeColor="text1"/>
                <w:sz w:val="20"/>
                <w:szCs w:val="20"/>
              </w:rPr>
            </w:pPr>
          </w:p>
        </w:tc>
        <w:tc>
          <w:tcPr>
            <w:tcW w:w="583"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0E1F44A6"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3"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60993E56"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4"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71F9659F"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F30B2A" w:rsidRPr="00827011" w14:paraId="7DA949E1" w14:textId="77777777" w:rsidTr="000646CD">
        <w:tc>
          <w:tcPr>
            <w:tcW w:w="1134" w:type="dxa"/>
            <w:tcBorders>
              <w:top w:val="single" w:sz="4" w:space="0" w:color="808285"/>
              <w:left w:val="single" w:sz="4" w:space="0" w:color="808285"/>
              <w:bottom w:val="single" w:sz="4" w:space="0" w:color="808285"/>
              <w:right w:val="nil"/>
            </w:tcBorders>
          </w:tcPr>
          <w:p w14:paraId="63886908"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Honesty</w:t>
            </w:r>
          </w:p>
        </w:tc>
        <w:tc>
          <w:tcPr>
            <w:tcW w:w="6250" w:type="dxa"/>
            <w:tcBorders>
              <w:top w:val="single" w:sz="4" w:space="0" w:color="808285"/>
              <w:left w:val="nil"/>
              <w:bottom w:val="single" w:sz="4" w:space="0" w:color="808285"/>
              <w:right w:val="single" w:sz="4" w:space="0" w:color="808285"/>
            </w:tcBorders>
          </w:tcPr>
          <w:p w14:paraId="0332405C"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Mutual honesty is the cornerstone of any relationship we build with the people we work with.</w:t>
            </w:r>
          </w:p>
        </w:tc>
        <w:tc>
          <w:tcPr>
            <w:tcW w:w="583" w:type="dxa"/>
            <w:tcBorders>
              <w:top w:val="single" w:sz="4" w:space="0" w:color="808285"/>
              <w:left w:val="single" w:sz="4" w:space="0" w:color="808285"/>
              <w:bottom w:val="single" w:sz="4" w:space="0" w:color="808285"/>
              <w:right w:val="single" w:sz="4" w:space="0" w:color="808285"/>
            </w:tcBorders>
          </w:tcPr>
          <w:p w14:paraId="39DBC4D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3F1B478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14939AE0"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43C32AC4" w14:textId="77777777" w:rsidTr="000646CD">
        <w:tc>
          <w:tcPr>
            <w:tcW w:w="1134" w:type="dxa"/>
            <w:tcBorders>
              <w:top w:val="single" w:sz="4" w:space="0" w:color="808285"/>
              <w:left w:val="single" w:sz="4" w:space="0" w:color="808285"/>
              <w:bottom w:val="single" w:sz="4" w:space="0" w:color="808285"/>
              <w:right w:val="nil"/>
            </w:tcBorders>
          </w:tcPr>
          <w:p w14:paraId="62843A04"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Empathy</w:t>
            </w:r>
          </w:p>
        </w:tc>
        <w:tc>
          <w:tcPr>
            <w:tcW w:w="6250" w:type="dxa"/>
            <w:tcBorders>
              <w:top w:val="single" w:sz="4" w:space="0" w:color="808285"/>
              <w:left w:val="nil"/>
              <w:bottom w:val="single" w:sz="4" w:space="0" w:color="808285"/>
              <w:right w:val="single" w:sz="4" w:space="0" w:color="808285"/>
            </w:tcBorders>
          </w:tcPr>
          <w:p w14:paraId="05B2A045"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work to understand and empathise with all the individuals we care for – it is important we show empathy and not sympathy.</w:t>
            </w:r>
          </w:p>
        </w:tc>
        <w:tc>
          <w:tcPr>
            <w:tcW w:w="583" w:type="dxa"/>
            <w:tcBorders>
              <w:top w:val="single" w:sz="4" w:space="0" w:color="808285"/>
              <w:left w:val="single" w:sz="4" w:space="0" w:color="808285"/>
              <w:bottom w:val="single" w:sz="4" w:space="0" w:color="808285"/>
              <w:right w:val="single" w:sz="4" w:space="0" w:color="808285"/>
            </w:tcBorders>
          </w:tcPr>
          <w:p w14:paraId="30BB315D"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18617C6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6EEE370F"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518594B7" w14:textId="77777777" w:rsidTr="000646CD">
        <w:tc>
          <w:tcPr>
            <w:tcW w:w="1134" w:type="dxa"/>
            <w:tcBorders>
              <w:top w:val="single" w:sz="4" w:space="0" w:color="808285"/>
              <w:left w:val="single" w:sz="4" w:space="0" w:color="808285"/>
              <w:bottom w:val="single" w:sz="4" w:space="0" w:color="808285"/>
              <w:right w:val="nil"/>
            </w:tcBorders>
          </w:tcPr>
          <w:p w14:paraId="314C85D5"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Aspiration</w:t>
            </w:r>
          </w:p>
        </w:tc>
        <w:tc>
          <w:tcPr>
            <w:tcW w:w="6250" w:type="dxa"/>
            <w:tcBorders>
              <w:top w:val="single" w:sz="4" w:space="0" w:color="808285"/>
              <w:left w:val="nil"/>
              <w:bottom w:val="single" w:sz="4" w:space="0" w:color="808285"/>
              <w:right w:val="single" w:sz="4" w:space="0" w:color="808285"/>
            </w:tcBorders>
          </w:tcPr>
          <w:p w14:paraId="5FB7140B"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work to assist all individuals aspire to achieve their goals and outcomes.</w:t>
            </w:r>
          </w:p>
        </w:tc>
        <w:tc>
          <w:tcPr>
            <w:tcW w:w="583" w:type="dxa"/>
            <w:tcBorders>
              <w:top w:val="single" w:sz="4" w:space="0" w:color="808285"/>
              <w:left w:val="single" w:sz="4" w:space="0" w:color="808285"/>
              <w:bottom w:val="single" w:sz="4" w:space="0" w:color="808285"/>
              <w:right w:val="single" w:sz="4" w:space="0" w:color="808285"/>
            </w:tcBorders>
          </w:tcPr>
          <w:p w14:paraId="0D88D7C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55CA5803"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4E9F54D0"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32F946D7" w14:textId="77777777" w:rsidTr="000646CD">
        <w:tc>
          <w:tcPr>
            <w:tcW w:w="1134" w:type="dxa"/>
            <w:tcBorders>
              <w:top w:val="single" w:sz="4" w:space="0" w:color="808285"/>
              <w:left w:val="single" w:sz="4" w:space="0" w:color="808285"/>
              <w:bottom w:val="single" w:sz="4" w:space="0" w:color="808285"/>
              <w:right w:val="nil"/>
            </w:tcBorders>
          </w:tcPr>
          <w:p w14:paraId="0CA71291"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Respect</w:t>
            </w:r>
          </w:p>
        </w:tc>
        <w:tc>
          <w:tcPr>
            <w:tcW w:w="6250" w:type="dxa"/>
            <w:tcBorders>
              <w:top w:val="single" w:sz="4" w:space="0" w:color="808285"/>
              <w:left w:val="nil"/>
              <w:bottom w:val="single" w:sz="4" w:space="0" w:color="808285"/>
              <w:right w:val="single" w:sz="4" w:space="0" w:color="808285"/>
            </w:tcBorders>
          </w:tcPr>
          <w:p w14:paraId="007FEF3D"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treat others in the same way we wish to be treated and to build shared respect.</w:t>
            </w:r>
          </w:p>
        </w:tc>
        <w:tc>
          <w:tcPr>
            <w:tcW w:w="583" w:type="dxa"/>
            <w:tcBorders>
              <w:top w:val="single" w:sz="4" w:space="0" w:color="808285"/>
              <w:left w:val="single" w:sz="4" w:space="0" w:color="808285"/>
              <w:bottom w:val="single" w:sz="4" w:space="0" w:color="808285"/>
              <w:right w:val="single" w:sz="4" w:space="0" w:color="808285"/>
            </w:tcBorders>
          </w:tcPr>
          <w:p w14:paraId="4709B13B"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59E0F582"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26374FB3"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41E1E51E" w14:textId="77777777" w:rsidTr="000646CD">
        <w:tc>
          <w:tcPr>
            <w:tcW w:w="1134" w:type="dxa"/>
            <w:tcBorders>
              <w:top w:val="single" w:sz="4" w:space="0" w:color="808285"/>
              <w:left w:val="single" w:sz="4" w:space="0" w:color="808285"/>
              <w:bottom w:val="single" w:sz="4" w:space="0" w:color="808285"/>
              <w:right w:val="nil"/>
            </w:tcBorders>
          </w:tcPr>
          <w:p w14:paraId="201F8484"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Teamwork</w:t>
            </w:r>
          </w:p>
        </w:tc>
        <w:tc>
          <w:tcPr>
            <w:tcW w:w="6250" w:type="dxa"/>
            <w:tcBorders>
              <w:top w:val="single" w:sz="4" w:space="0" w:color="808285"/>
              <w:left w:val="nil"/>
              <w:bottom w:val="single" w:sz="4" w:space="0" w:color="808285"/>
              <w:right w:val="single" w:sz="4" w:space="0" w:color="808285"/>
            </w:tcBorders>
          </w:tcPr>
          <w:p w14:paraId="742B90B2"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strive to provide consistency in our approach through effective teamwork and to bring the best out of each other.</w:t>
            </w:r>
          </w:p>
        </w:tc>
        <w:tc>
          <w:tcPr>
            <w:tcW w:w="583" w:type="dxa"/>
            <w:tcBorders>
              <w:top w:val="single" w:sz="4" w:space="0" w:color="808285"/>
              <w:left w:val="single" w:sz="4" w:space="0" w:color="808285"/>
              <w:bottom w:val="single" w:sz="4" w:space="0" w:color="808285"/>
              <w:right w:val="single" w:sz="4" w:space="0" w:color="808285"/>
            </w:tcBorders>
          </w:tcPr>
          <w:p w14:paraId="465AE736"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2864E7D9"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421F328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bl>
    <w:p w14:paraId="121F90B5" w14:textId="77777777" w:rsidR="007822B1" w:rsidRPr="00827011" w:rsidRDefault="007822B1" w:rsidP="007822B1">
      <w:pPr>
        <w:pStyle w:val="NoSpacing"/>
        <w:rPr>
          <w:rFonts w:ascii="Fira Sans Light" w:hAnsi="Fira Sans Light"/>
          <w:color w:val="000000" w:themeColor="text1"/>
          <w:sz w:val="20"/>
          <w:szCs w:val="20"/>
        </w:rPr>
      </w:pPr>
    </w:p>
    <w:p w14:paraId="5FFF3D4E" w14:textId="77777777" w:rsidR="007822B1" w:rsidRPr="00827011" w:rsidRDefault="007822B1" w:rsidP="007822B1">
      <w:pPr>
        <w:pStyle w:val="NoSpacing"/>
        <w:rPr>
          <w:rFonts w:ascii="Fira Sans Light" w:hAnsi="Fira Sans Light"/>
          <w:color w:val="000000" w:themeColor="text1"/>
          <w:sz w:val="20"/>
          <w:szCs w:val="20"/>
        </w:rPr>
      </w:pPr>
    </w:p>
    <w:p w14:paraId="66D1A92F" w14:textId="2D341ACB" w:rsidR="0097171E" w:rsidRDefault="0097171E" w:rsidP="0097171E">
      <w:pPr>
        <w:pStyle w:val="NoSpacing"/>
        <w:rPr>
          <w:rFonts w:ascii="Fira Sans Light" w:hAnsi="Fira Sans Light"/>
          <w:color w:val="000000" w:themeColor="text1"/>
          <w:sz w:val="20"/>
          <w:szCs w:val="20"/>
        </w:rPr>
      </w:pPr>
    </w:p>
    <w:p w14:paraId="42F4A5E8" w14:textId="3E8D7CB0" w:rsidR="005C0349" w:rsidRPr="005C0349" w:rsidRDefault="005C0349" w:rsidP="005C0349"/>
    <w:p w14:paraId="54F549BF" w14:textId="611B0E1C" w:rsidR="005C0349" w:rsidRPr="005C0349" w:rsidRDefault="005C0349" w:rsidP="005C0349"/>
    <w:p w14:paraId="65F92D53" w14:textId="234CAB3C" w:rsidR="005C0349" w:rsidRPr="005C0349" w:rsidRDefault="005C0349" w:rsidP="005C0349"/>
    <w:p w14:paraId="4F51EDB8" w14:textId="15198C48" w:rsidR="005C0349" w:rsidRPr="005C0349" w:rsidRDefault="005C0349" w:rsidP="005C0349"/>
    <w:p w14:paraId="102750DE" w14:textId="4F561CA7" w:rsidR="005C0349" w:rsidRPr="005C0349" w:rsidRDefault="005C0349" w:rsidP="005C0349"/>
    <w:p w14:paraId="359621DD" w14:textId="5B9DE40A" w:rsidR="005C0349" w:rsidRPr="005C0349" w:rsidRDefault="005C0349" w:rsidP="005C0349"/>
    <w:p w14:paraId="53423BC8" w14:textId="2EFC53EE" w:rsidR="005C0349" w:rsidRPr="005C0349" w:rsidRDefault="005C0349" w:rsidP="005C0349"/>
    <w:p w14:paraId="212C96FF" w14:textId="46A97DB1" w:rsidR="005C0349" w:rsidRPr="005C0349" w:rsidRDefault="005C0349" w:rsidP="005C0349"/>
    <w:p w14:paraId="6F47CCF5" w14:textId="308ED528" w:rsidR="005C0349" w:rsidRPr="005C0349" w:rsidRDefault="005C0349" w:rsidP="005C0349"/>
    <w:p w14:paraId="729426A3" w14:textId="389B2384" w:rsidR="005C0349" w:rsidRPr="005C0349" w:rsidRDefault="005C0349" w:rsidP="005C0349"/>
    <w:p w14:paraId="32AE52CD" w14:textId="64AB3FC3" w:rsidR="005C0349" w:rsidRPr="005C0349" w:rsidRDefault="005C0349" w:rsidP="005C0349"/>
    <w:p w14:paraId="18BA0C03" w14:textId="346B7F58" w:rsidR="005C0349" w:rsidRPr="005C0349" w:rsidRDefault="005C0349" w:rsidP="005C0349"/>
    <w:p w14:paraId="1B012BE9" w14:textId="16FE546D" w:rsidR="005C0349" w:rsidRPr="005C0349" w:rsidRDefault="005C0349" w:rsidP="005C0349"/>
    <w:p w14:paraId="35F997B7" w14:textId="433E1136" w:rsidR="005C0349" w:rsidRPr="005C0349" w:rsidRDefault="005C0349" w:rsidP="005C0349"/>
    <w:p w14:paraId="3F271444" w14:textId="594151C3" w:rsidR="005C0349" w:rsidRPr="005C0349" w:rsidRDefault="005C0349" w:rsidP="005C0349"/>
    <w:p w14:paraId="39EA969C" w14:textId="77A0A04E" w:rsidR="005C0349" w:rsidRPr="005C0349" w:rsidRDefault="005C0349" w:rsidP="005C0349"/>
    <w:p w14:paraId="6832D508" w14:textId="01238820" w:rsidR="005C0349" w:rsidRPr="005C0349" w:rsidRDefault="005C0349" w:rsidP="005C0349"/>
    <w:p w14:paraId="4B29DC89" w14:textId="1FFE545B" w:rsidR="005C0349" w:rsidRPr="005C0349" w:rsidRDefault="005C0349" w:rsidP="005C0349">
      <w:pPr>
        <w:tabs>
          <w:tab w:val="left" w:pos="1485"/>
        </w:tabs>
      </w:pPr>
      <w:r>
        <w:tab/>
      </w:r>
    </w:p>
    <w:sectPr w:rsidR="005C0349" w:rsidRPr="005C0349" w:rsidSect="00C83176">
      <w:headerReference w:type="default" r:id="rId8"/>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E570" w14:textId="77777777" w:rsidR="00AC7D3D" w:rsidRDefault="00AC7D3D">
      <w:r>
        <w:separator/>
      </w:r>
    </w:p>
  </w:endnote>
  <w:endnote w:type="continuationSeparator" w:id="0">
    <w:p w14:paraId="22B5A848" w14:textId="77777777" w:rsidR="00AC7D3D" w:rsidRDefault="00AC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ira Sans Light">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Fira Sans">
    <w:altName w:val="Cambria Math"/>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76C8" w14:textId="77777777" w:rsidR="00E16966" w:rsidRPr="001C445A" w:rsidRDefault="00E16966" w:rsidP="00E16966">
    <w:pPr>
      <w:pStyle w:val="Footer"/>
      <w:spacing w:after="0" w:line="240" w:lineRule="auto"/>
      <w:jc w:val="center"/>
      <w:rPr>
        <w:rFonts w:ascii="Fira Sans Light" w:hAnsi="Fira Sans Light"/>
        <w:i/>
        <w:color w:val="808080" w:themeColor="background1" w:themeShade="80"/>
        <w:sz w:val="16"/>
        <w:szCs w:val="20"/>
      </w:rPr>
    </w:pPr>
  </w:p>
  <w:tbl>
    <w:tblPr>
      <w:tblStyle w:val="TableGrid"/>
      <w:tblW w:w="0" w:type="auto"/>
      <w:tblBorders>
        <w:top w:val="none" w:sz="0" w:space="0" w:color="auto"/>
        <w:left w:val="none" w:sz="0" w:space="0" w:color="auto"/>
        <w:bottom w:val="single" w:sz="4" w:space="0" w:color="808285"/>
        <w:right w:val="none" w:sz="0" w:space="0" w:color="auto"/>
        <w:insideH w:val="none" w:sz="0" w:space="0" w:color="auto"/>
        <w:insideV w:val="none" w:sz="0" w:space="0" w:color="auto"/>
      </w:tblBorders>
      <w:tblLook w:val="04A0" w:firstRow="1" w:lastRow="0" w:firstColumn="1" w:lastColumn="0" w:noHBand="0" w:noVBand="1"/>
    </w:tblPr>
    <w:tblGrid>
      <w:gridCol w:w="3402"/>
      <w:gridCol w:w="2608"/>
      <w:gridCol w:w="3006"/>
    </w:tblGrid>
    <w:tr w:rsidR="00E16966" w:rsidRPr="00326966" w14:paraId="2C833A5C" w14:textId="77777777" w:rsidTr="005C7EFA">
      <w:trPr>
        <w:trHeight w:val="280"/>
      </w:trPr>
      <w:tc>
        <w:tcPr>
          <w:tcW w:w="3402" w:type="dxa"/>
        </w:tcPr>
        <w:p w14:paraId="1F97B7FE" w14:textId="0CD6AC3A" w:rsidR="00E16966" w:rsidRPr="00326966" w:rsidRDefault="000475C1" w:rsidP="00E16966">
          <w:pPr>
            <w:pStyle w:val="Footer"/>
            <w:spacing w:after="0" w:line="240" w:lineRule="auto"/>
            <w:rPr>
              <w:rFonts w:ascii="Fira Sans Light" w:hAnsi="Fira Sans Light"/>
              <w:b/>
              <w:bCs/>
              <w:iCs/>
              <w:color w:val="808080" w:themeColor="background1" w:themeShade="80"/>
              <w:sz w:val="16"/>
              <w:szCs w:val="20"/>
            </w:rPr>
          </w:pPr>
          <w:r>
            <w:rPr>
              <w:rFonts w:ascii="Fira Sans Light" w:hAnsi="Fira Sans Light"/>
              <w:b/>
              <w:bCs/>
              <w:iCs/>
              <w:color w:val="808080" w:themeColor="background1" w:themeShade="80"/>
              <w:sz w:val="16"/>
              <w:szCs w:val="20"/>
            </w:rPr>
            <w:t>Assistant Principal (Inclusion)</w:t>
          </w:r>
        </w:p>
      </w:tc>
      <w:tc>
        <w:tcPr>
          <w:tcW w:w="2608" w:type="dxa"/>
        </w:tcPr>
        <w:p w14:paraId="1A7A3CE1" w14:textId="77777777" w:rsidR="00E16966" w:rsidRPr="00326966" w:rsidRDefault="00E16966" w:rsidP="00E16966">
          <w:pPr>
            <w:pStyle w:val="Footer"/>
            <w:spacing w:after="0" w:line="240" w:lineRule="auto"/>
            <w:jc w:val="center"/>
            <w:rPr>
              <w:rFonts w:ascii="Fira Sans Light" w:hAnsi="Fira Sans Light"/>
              <w:b/>
              <w:bCs/>
              <w:iCs/>
              <w:color w:val="808080" w:themeColor="background1" w:themeShade="80"/>
              <w:sz w:val="16"/>
              <w:szCs w:val="20"/>
            </w:rPr>
          </w:pPr>
          <w:r w:rsidRPr="00326966">
            <w:rPr>
              <w:rFonts w:ascii="Fira Sans Light" w:hAnsi="Fira Sans Light"/>
              <w:b/>
              <w:bCs/>
              <w:iCs/>
              <w:color w:val="808080" w:themeColor="background1" w:themeShade="80"/>
              <w:sz w:val="16"/>
              <w:szCs w:val="20"/>
            </w:rPr>
            <w:t xml:space="preserve">Page </w:t>
          </w:r>
          <w:r w:rsidRPr="00326966">
            <w:rPr>
              <w:rFonts w:ascii="Fira Sans Light" w:hAnsi="Fira Sans Light"/>
              <w:b/>
              <w:bCs/>
              <w:iCs/>
              <w:color w:val="808080" w:themeColor="background1" w:themeShade="80"/>
              <w:sz w:val="16"/>
              <w:szCs w:val="20"/>
            </w:rPr>
            <w:fldChar w:fldCharType="begin"/>
          </w:r>
          <w:r w:rsidRPr="00326966">
            <w:rPr>
              <w:rFonts w:ascii="Fira Sans Light" w:hAnsi="Fira Sans Light"/>
              <w:b/>
              <w:bCs/>
              <w:iCs/>
              <w:color w:val="808080" w:themeColor="background1" w:themeShade="80"/>
              <w:sz w:val="16"/>
              <w:szCs w:val="20"/>
            </w:rPr>
            <w:instrText xml:space="preserve"> PAGE  \* Arabic  \* MERGEFORMAT </w:instrText>
          </w:r>
          <w:r w:rsidRPr="00326966">
            <w:rPr>
              <w:rFonts w:ascii="Fira Sans Light" w:hAnsi="Fira Sans Light"/>
              <w:b/>
              <w:bCs/>
              <w:iCs/>
              <w:color w:val="808080" w:themeColor="background1" w:themeShade="80"/>
              <w:sz w:val="16"/>
              <w:szCs w:val="20"/>
            </w:rPr>
            <w:fldChar w:fldCharType="separate"/>
          </w:r>
          <w:r w:rsidR="00F72F3D">
            <w:rPr>
              <w:rFonts w:ascii="Fira Sans Light" w:hAnsi="Fira Sans Light"/>
              <w:b/>
              <w:bCs/>
              <w:iCs/>
              <w:noProof/>
              <w:color w:val="808080" w:themeColor="background1" w:themeShade="80"/>
              <w:sz w:val="16"/>
              <w:szCs w:val="20"/>
            </w:rPr>
            <w:t>4</w:t>
          </w:r>
          <w:r w:rsidRPr="00326966">
            <w:rPr>
              <w:rFonts w:ascii="Fira Sans Light" w:hAnsi="Fira Sans Light"/>
              <w:b/>
              <w:bCs/>
              <w:iCs/>
              <w:color w:val="808080" w:themeColor="background1" w:themeShade="80"/>
              <w:sz w:val="16"/>
              <w:szCs w:val="20"/>
            </w:rPr>
            <w:fldChar w:fldCharType="end"/>
          </w:r>
          <w:r w:rsidRPr="00326966">
            <w:rPr>
              <w:rFonts w:ascii="Fira Sans Light" w:hAnsi="Fira Sans Light"/>
              <w:b/>
              <w:bCs/>
              <w:iCs/>
              <w:color w:val="808080" w:themeColor="background1" w:themeShade="80"/>
              <w:sz w:val="16"/>
              <w:szCs w:val="20"/>
            </w:rPr>
            <w:t xml:space="preserve"> of </w:t>
          </w:r>
          <w:r w:rsidRPr="00326966">
            <w:rPr>
              <w:rFonts w:ascii="Fira Sans Light" w:hAnsi="Fira Sans Light"/>
              <w:b/>
              <w:bCs/>
              <w:iCs/>
              <w:color w:val="808080" w:themeColor="background1" w:themeShade="80"/>
              <w:sz w:val="16"/>
              <w:szCs w:val="20"/>
            </w:rPr>
            <w:fldChar w:fldCharType="begin"/>
          </w:r>
          <w:r w:rsidRPr="00326966">
            <w:rPr>
              <w:rFonts w:ascii="Fira Sans Light" w:hAnsi="Fira Sans Light"/>
              <w:b/>
              <w:bCs/>
              <w:iCs/>
              <w:color w:val="808080" w:themeColor="background1" w:themeShade="80"/>
              <w:sz w:val="16"/>
              <w:szCs w:val="20"/>
            </w:rPr>
            <w:instrText xml:space="preserve"> NUMPAGES  \* Arabic  \* MERGEFORMAT </w:instrText>
          </w:r>
          <w:r w:rsidRPr="00326966">
            <w:rPr>
              <w:rFonts w:ascii="Fira Sans Light" w:hAnsi="Fira Sans Light"/>
              <w:b/>
              <w:bCs/>
              <w:iCs/>
              <w:color w:val="808080" w:themeColor="background1" w:themeShade="80"/>
              <w:sz w:val="16"/>
              <w:szCs w:val="20"/>
            </w:rPr>
            <w:fldChar w:fldCharType="separate"/>
          </w:r>
          <w:r w:rsidR="00F72F3D">
            <w:rPr>
              <w:rFonts w:ascii="Fira Sans Light" w:hAnsi="Fira Sans Light"/>
              <w:b/>
              <w:bCs/>
              <w:iCs/>
              <w:noProof/>
              <w:color w:val="808080" w:themeColor="background1" w:themeShade="80"/>
              <w:sz w:val="16"/>
              <w:szCs w:val="20"/>
            </w:rPr>
            <w:t>5</w:t>
          </w:r>
          <w:r w:rsidRPr="00326966">
            <w:rPr>
              <w:rFonts w:ascii="Fira Sans Light" w:hAnsi="Fira Sans Light"/>
              <w:b/>
              <w:bCs/>
              <w:iCs/>
              <w:color w:val="808080" w:themeColor="background1" w:themeShade="80"/>
              <w:sz w:val="16"/>
              <w:szCs w:val="20"/>
            </w:rPr>
            <w:fldChar w:fldCharType="end"/>
          </w:r>
        </w:p>
      </w:tc>
      <w:tc>
        <w:tcPr>
          <w:tcW w:w="3006" w:type="dxa"/>
        </w:tcPr>
        <w:p w14:paraId="5E7E40A7" w14:textId="08930895" w:rsidR="00E16966" w:rsidRPr="00326966" w:rsidRDefault="005C0349" w:rsidP="00E16966">
          <w:pPr>
            <w:pStyle w:val="Footer"/>
            <w:spacing w:after="0" w:line="240" w:lineRule="auto"/>
            <w:jc w:val="right"/>
            <w:rPr>
              <w:rFonts w:ascii="Fira Sans Light" w:hAnsi="Fira Sans Light"/>
              <w:b/>
              <w:bCs/>
              <w:iCs/>
              <w:color w:val="808080" w:themeColor="background1" w:themeShade="80"/>
              <w:sz w:val="16"/>
              <w:szCs w:val="20"/>
            </w:rPr>
          </w:pPr>
          <w:r>
            <w:rPr>
              <w:rFonts w:ascii="Fira Sans Light" w:hAnsi="Fira Sans Light"/>
              <w:b/>
              <w:bCs/>
              <w:iCs/>
              <w:color w:val="808080" w:themeColor="background1" w:themeShade="80"/>
              <w:sz w:val="16"/>
              <w:szCs w:val="20"/>
            </w:rPr>
            <w:t>September</w:t>
          </w:r>
          <w:r w:rsidR="00244ED5">
            <w:rPr>
              <w:rFonts w:ascii="Fira Sans Light" w:hAnsi="Fira Sans Light"/>
              <w:b/>
              <w:bCs/>
              <w:iCs/>
              <w:color w:val="808080" w:themeColor="background1" w:themeShade="80"/>
              <w:sz w:val="16"/>
              <w:szCs w:val="20"/>
            </w:rPr>
            <w:t xml:space="preserve"> </w:t>
          </w:r>
          <w:r w:rsidR="00390F2D">
            <w:rPr>
              <w:rFonts w:ascii="Fira Sans Light" w:hAnsi="Fira Sans Light"/>
              <w:b/>
              <w:bCs/>
              <w:iCs/>
              <w:color w:val="808080" w:themeColor="background1" w:themeShade="80"/>
              <w:sz w:val="16"/>
              <w:szCs w:val="20"/>
            </w:rPr>
            <w:t>2021</w:t>
          </w:r>
        </w:p>
      </w:tc>
    </w:tr>
    <w:tr w:rsidR="00577A69" w:rsidRPr="00326966" w14:paraId="29FE3278" w14:textId="77777777" w:rsidTr="005C7EFA">
      <w:trPr>
        <w:trHeight w:val="280"/>
      </w:trPr>
      <w:tc>
        <w:tcPr>
          <w:tcW w:w="3402" w:type="dxa"/>
        </w:tcPr>
        <w:p w14:paraId="256C436D" w14:textId="77777777" w:rsidR="00577A69" w:rsidRDefault="00577A69" w:rsidP="00E16966">
          <w:pPr>
            <w:pStyle w:val="Footer"/>
            <w:spacing w:after="0" w:line="240" w:lineRule="auto"/>
            <w:rPr>
              <w:rFonts w:ascii="Fira Sans Light" w:hAnsi="Fira Sans Light"/>
              <w:b/>
              <w:bCs/>
              <w:iCs/>
              <w:color w:val="808080" w:themeColor="background1" w:themeShade="80"/>
              <w:sz w:val="16"/>
              <w:szCs w:val="20"/>
            </w:rPr>
          </w:pPr>
        </w:p>
      </w:tc>
      <w:tc>
        <w:tcPr>
          <w:tcW w:w="2608" w:type="dxa"/>
        </w:tcPr>
        <w:p w14:paraId="456369E4" w14:textId="77777777" w:rsidR="00577A69" w:rsidRPr="00326966" w:rsidRDefault="00577A69" w:rsidP="00E16966">
          <w:pPr>
            <w:pStyle w:val="Footer"/>
            <w:spacing w:after="0" w:line="240" w:lineRule="auto"/>
            <w:jc w:val="center"/>
            <w:rPr>
              <w:rFonts w:ascii="Fira Sans Light" w:hAnsi="Fira Sans Light"/>
              <w:b/>
              <w:bCs/>
              <w:iCs/>
              <w:color w:val="808080" w:themeColor="background1" w:themeShade="80"/>
              <w:sz w:val="16"/>
              <w:szCs w:val="20"/>
            </w:rPr>
          </w:pPr>
        </w:p>
      </w:tc>
      <w:tc>
        <w:tcPr>
          <w:tcW w:w="3006" w:type="dxa"/>
        </w:tcPr>
        <w:p w14:paraId="11E219A3" w14:textId="77777777" w:rsidR="00577A69" w:rsidRDefault="00577A69" w:rsidP="00E16966">
          <w:pPr>
            <w:pStyle w:val="Footer"/>
            <w:spacing w:after="0" w:line="240" w:lineRule="auto"/>
            <w:jc w:val="right"/>
            <w:rPr>
              <w:rFonts w:ascii="Fira Sans Light" w:hAnsi="Fira Sans Light"/>
              <w:b/>
              <w:bCs/>
              <w:iCs/>
              <w:color w:val="808080" w:themeColor="background1" w:themeShade="80"/>
              <w:sz w:val="16"/>
              <w:szCs w:val="20"/>
            </w:rPr>
          </w:pPr>
        </w:p>
      </w:tc>
    </w:tr>
  </w:tbl>
  <w:p w14:paraId="02C3E91A" w14:textId="57B3FFE4" w:rsidR="004F1255" w:rsidRPr="00E16966" w:rsidRDefault="00E16966" w:rsidP="00E16966">
    <w:pPr>
      <w:pStyle w:val="Footer"/>
      <w:spacing w:before="120" w:after="0" w:line="240" w:lineRule="auto"/>
      <w:jc w:val="center"/>
      <w:rPr>
        <w:rFonts w:ascii="Fira Sans Light" w:hAnsi="Fira Sans Light"/>
        <w:i/>
        <w:color w:val="808080" w:themeColor="background1" w:themeShade="80"/>
        <w:sz w:val="2"/>
        <w:szCs w:val="2"/>
      </w:rPr>
    </w:pPr>
    <w:r w:rsidRPr="00594E96">
      <w:rPr>
        <w:rFonts w:ascii="Fira Sans Light" w:hAnsi="Fira Sans Light" w:cs="FrutigerLTStd-Bold"/>
        <w:color w:val="808285"/>
        <w:spacing w:val="-2"/>
        <w:sz w:val="16"/>
        <w:szCs w:val="16"/>
      </w:rPr>
      <w:t xml:space="preserve">These duties </w:t>
    </w:r>
    <w:r w:rsidR="00390F2D">
      <w:rPr>
        <w:rFonts w:ascii="Fira Sans Light" w:hAnsi="Fira Sans Light" w:cs="FrutigerLTStd-Bold"/>
        <w:color w:val="808285"/>
        <w:spacing w:val="-2"/>
        <w:sz w:val="16"/>
        <w:szCs w:val="16"/>
      </w:rPr>
      <w:t xml:space="preserve">are not considered </w:t>
    </w:r>
    <w:r w:rsidRPr="00594E96">
      <w:rPr>
        <w:rFonts w:ascii="Fira Sans Light" w:hAnsi="Fira Sans Light" w:cs="FrutigerLTStd-Bold"/>
        <w:color w:val="808285"/>
        <w:spacing w:val="-2"/>
        <w:sz w:val="16"/>
        <w:szCs w:val="16"/>
      </w:rPr>
      <w:t xml:space="preserve">exhaustive and may be </w:t>
    </w:r>
    <w:r w:rsidR="00352552">
      <w:rPr>
        <w:rFonts w:ascii="Fira Sans Light" w:hAnsi="Fira Sans Light" w:cs="FrutigerLTStd-Bold"/>
        <w:color w:val="808285"/>
        <w:spacing w:val="-2"/>
        <w:sz w:val="16"/>
        <w:szCs w:val="16"/>
      </w:rPr>
      <w:t xml:space="preserve">amended </w:t>
    </w:r>
    <w:r w:rsidRPr="00594E96">
      <w:rPr>
        <w:rFonts w:ascii="Fira Sans Light" w:hAnsi="Fira Sans Light" w:cs="FrutigerLTStd-Bold"/>
        <w:color w:val="808285"/>
        <w:spacing w:val="-2"/>
        <w:sz w:val="16"/>
        <w:szCs w:val="16"/>
      </w:rPr>
      <w:t xml:space="preserve">at any time to reflect the </w:t>
    </w:r>
    <w:r w:rsidR="00352552">
      <w:rPr>
        <w:rFonts w:ascii="Fira Sans Light" w:hAnsi="Fira Sans Light" w:cs="FrutigerLTStd-Bold"/>
        <w:color w:val="808285"/>
        <w:spacing w:val="-2"/>
        <w:sz w:val="16"/>
        <w:szCs w:val="16"/>
      </w:rPr>
      <w:t xml:space="preserve">evolving </w:t>
    </w:r>
    <w:r w:rsidRPr="00594E96">
      <w:rPr>
        <w:rFonts w:ascii="Fira Sans Light" w:hAnsi="Fira Sans Light" w:cs="FrutigerLTStd-Bold"/>
        <w:color w:val="808285"/>
        <w:spacing w:val="-2"/>
        <w:sz w:val="16"/>
        <w:szCs w:val="16"/>
      </w:rPr>
      <w:t xml:space="preserve">needs of the </w:t>
    </w:r>
    <w:r>
      <w:rPr>
        <w:rFonts w:ascii="Fira Sans Light" w:hAnsi="Fira Sans Light" w:cs="FrutigerLTStd-Bold"/>
        <w:color w:val="808285"/>
        <w:spacing w:val="-2"/>
        <w:sz w:val="16"/>
        <w:szCs w:val="16"/>
      </w:rPr>
      <w:t>organisation</w:t>
    </w:r>
    <w:r w:rsidRPr="00594E96">
      <w:rPr>
        <w:rFonts w:ascii="Fira Sans Light" w:hAnsi="Fira Sans Light" w:cs="FrutigerLTStd-Bold"/>
        <w:color w:val="808285"/>
        <w:spacing w:val="-2"/>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B169" w14:textId="77777777" w:rsidR="00AC7D3D" w:rsidRDefault="00AC7D3D">
      <w:r>
        <w:separator/>
      </w:r>
    </w:p>
  </w:footnote>
  <w:footnote w:type="continuationSeparator" w:id="0">
    <w:p w14:paraId="7DFB7547" w14:textId="77777777" w:rsidR="00AC7D3D" w:rsidRDefault="00AC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3686"/>
      <w:docPartObj>
        <w:docPartGallery w:val="Watermarks"/>
        <w:docPartUnique/>
      </w:docPartObj>
    </w:sdtPr>
    <w:sdtEndPr/>
    <w:sdtContent>
      <w:p w14:paraId="47494D58" w14:textId="2C2E2412" w:rsidR="002F2D5B" w:rsidRDefault="00AC7D3D">
        <w:pPr>
          <w:pStyle w:val="Header"/>
        </w:pPr>
        <w:r>
          <w:rPr>
            <w:noProof/>
          </w:rPr>
          <w:pict w14:anchorId="42D7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C82686"/>
    <w:lvl w:ilvl="0">
      <w:numFmt w:val="bullet"/>
      <w:lvlText w:val="*"/>
      <w:lvlJc w:val="left"/>
    </w:lvl>
  </w:abstractNum>
  <w:abstractNum w:abstractNumId="1" w15:restartNumberingAfterBreak="0">
    <w:nsid w:val="00D646CC"/>
    <w:multiLevelType w:val="hybridMultilevel"/>
    <w:tmpl w:val="4274AF6C"/>
    <w:lvl w:ilvl="0" w:tplc="D4185A28">
      <w:start w:val="1"/>
      <w:numFmt w:val="decimal"/>
      <w:lvlText w:val="3.%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3507C"/>
    <w:multiLevelType w:val="singleLevel"/>
    <w:tmpl w:val="5AD64764"/>
    <w:lvl w:ilvl="0">
      <w:numFmt w:val="bullet"/>
      <w:lvlText w:val=""/>
      <w:lvlJc w:val="left"/>
      <w:pPr>
        <w:tabs>
          <w:tab w:val="num" w:pos="360"/>
        </w:tabs>
        <w:ind w:left="360" w:hanging="360"/>
      </w:pPr>
      <w:rPr>
        <w:rFonts w:ascii="Symbol" w:hAnsi="Symbol" w:hint="default"/>
      </w:rPr>
    </w:lvl>
  </w:abstractNum>
  <w:abstractNum w:abstractNumId="3" w15:restartNumberingAfterBreak="0">
    <w:nsid w:val="07336A1F"/>
    <w:multiLevelType w:val="hybridMultilevel"/>
    <w:tmpl w:val="DA0A40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46A51"/>
    <w:multiLevelType w:val="singleLevel"/>
    <w:tmpl w:val="E214A28A"/>
    <w:lvl w:ilvl="0">
      <w:start w:val="1"/>
      <w:numFmt w:val="decimal"/>
      <w:lvlText w:val="%1."/>
      <w:legacy w:legacy="1" w:legacySpace="0" w:legacyIndent="720"/>
      <w:lvlJc w:val="left"/>
      <w:pPr>
        <w:ind w:left="720" w:hanging="720"/>
      </w:pPr>
    </w:lvl>
  </w:abstractNum>
  <w:abstractNum w:abstractNumId="5" w15:restartNumberingAfterBreak="0">
    <w:nsid w:val="0B3769B0"/>
    <w:multiLevelType w:val="hybridMultilevel"/>
    <w:tmpl w:val="C8B6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F672E"/>
    <w:multiLevelType w:val="multilevel"/>
    <w:tmpl w:val="B9883B90"/>
    <w:lvl w:ilvl="0">
      <w:start w:val="1"/>
      <w:numFmt w:val="decimal"/>
      <w:lvlText w:val="%1."/>
      <w:lvlJc w:val="left"/>
      <w:pPr>
        <w:ind w:left="720" w:hanging="360"/>
      </w:pPr>
      <w:rPr>
        <w:rFonts w:hint="default"/>
        <w:b/>
      </w:rPr>
    </w:lvl>
    <w:lvl w:ilvl="1">
      <w:start w:val="1"/>
      <w:numFmt w:val="decimal"/>
      <w:isLgl/>
      <w:lvlText w:val="%1.%2"/>
      <w:lvlJc w:val="left"/>
      <w:pPr>
        <w:ind w:left="948" w:hanging="58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E6E3AD0"/>
    <w:multiLevelType w:val="hybridMultilevel"/>
    <w:tmpl w:val="69648128"/>
    <w:lvl w:ilvl="0" w:tplc="3956126E">
      <w:start w:val="1"/>
      <w:numFmt w:val="decimal"/>
      <w:lvlText w:val="3.%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152FBD"/>
    <w:multiLevelType w:val="hybridMultilevel"/>
    <w:tmpl w:val="C1CAE8BC"/>
    <w:lvl w:ilvl="0" w:tplc="FB48A61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E50B8"/>
    <w:multiLevelType w:val="singleLevel"/>
    <w:tmpl w:val="D8B04F7E"/>
    <w:lvl w:ilvl="0">
      <w:start w:val="1"/>
      <w:numFmt w:val="decimal"/>
      <w:lvlText w:val="%1."/>
      <w:legacy w:legacy="1" w:legacySpace="0" w:legacyIndent="720"/>
      <w:lvlJc w:val="left"/>
      <w:pPr>
        <w:ind w:left="720" w:hanging="720"/>
      </w:pPr>
      <w:rPr>
        <w:i w:val="0"/>
        <w:color w:val="auto"/>
        <w:sz w:val="20"/>
        <w:szCs w:val="20"/>
      </w:rPr>
    </w:lvl>
  </w:abstractNum>
  <w:abstractNum w:abstractNumId="10" w15:restartNumberingAfterBreak="0">
    <w:nsid w:val="1D9E7526"/>
    <w:multiLevelType w:val="hybridMultilevel"/>
    <w:tmpl w:val="5DC6E752"/>
    <w:lvl w:ilvl="0" w:tplc="8C7CFF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70FF7"/>
    <w:multiLevelType w:val="hybridMultilevel"/>
    <w:tmpl w:val="2C24E14E"/>
    <w:lvl w:ilvl="0" w:tplc="C2224E6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E0715"/>
    <w:multiLevelType w:val="hybridMultilevel"/>
    <w:tmpl w:val="EEE8DCB2"/>
    <w:lvl w:ilvl="0" w:tplc="765E51EA">
      <w:start w:val="1"/>
      <w:numFmt w:val="decimal"/>
      <w:lvlText w:val="2.%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F4ECC"/>
    <w:multiLevelType w:val="hybridMultilevel"/>
    <w:tmpl w:val="54F225F0"/>
    <w:lvl w:ilvl="0" w:tplc="7E6A3D24">
      <w:start w:val="1"/>
      <w:numFmt w:val="decimal"/>
      <w:lvlText w:val="4.%1"/>
      <w:lvlJc w:val="left"/>
      <w:pPr>
        <w:ind w:left="568" w:hanging="360"/>
      </w:pPr>
      <w:rPr>
        <w:rFonts w:cs="Times New Roman" w:hint="default"/>
        <w:color w:val="auto"/>
      </w:rPr>
    </w:lvl>
    <w:lvl w:ilvl="1" w:tplc="08090019" w:tentative="1">
      <w:start w:val="1"/>
      <w:numFmt w:val="lowerLetter"/>
      <w:lvlText w:val="%2."/>
      <w:lvlJc w:val="left"/>
      <w:pPr>
        <w:ind w:left="1288" w:hanging="360"/>
      </w:pPr>
    </w:lvl>
    <w:lvl w:ilvl="2" w:tplc="0809001B" w:tentative="1">
      <w:start w:val="1"/>
      <w:numFmt w:val="lowerRoman"/>
      <w:lvlText w:val="%3."/>
      <w:lvlJc w:val="right"/>
      <w:pPr>
        <w:ind w:left="2008" w:hanging="180"/>
      </w:pPr>
    </w:lvl>
    <w:lvl w:ilvl="3" w:tplc="0809000F" w:tentative="1">
      <w:start w:val="1"/>
      <w:numFmt w:val="decimal"/>
      <w:lvlText w:val="%4."/>
      <w:lvlJc w:val="left"/>
      <w:pPr>
        <w:ind w:left="2728" w:hanging="360"/>
      </w:pPr>
    </w:lvl>
    <w:lvl w:ilvl="4" w:tplc="08090019" w:tentative="1">
      <w:start w:val="1"/>
      <w:numFmt w:val="lowerLetter"/>
      <w:lvlText w:val="%5."/>
      <w:lvlJc w:val="left"/>
      <w:pPr>
        <w:ind w:left="3448" w:hanging="360"/>
      </w:pPr>
    </w:lvl>
    <w:lvl w:ilvl="5" w:tplc="0809001B" w:tentative="1">
      <w:start w:val="1"/>
      <w:numFmt w:val="lowerRoman"/>
      <w:lvlText w:val="%6."/>
      <w:lvlJc w:val="right"/>
      <w:pPr>
        <w:ind w:left="4168" w:hanging="180"/>
      </w:pPr>
    </w:lvl>
    <w:lvl w:ilvl="6" w:tplc="0809000F" w:tentative="1">
      <w:start w:val="1"/>
      <w:numFmt w:val="decimal"/>
      <w:lvlText w:val="%7."/>
      <w:lvlJc w:val="left"/>
      <w:pPr>
        <w:ind w:left="4888" w:hanging="360"/>
      </w:pPr>
    </w:lvl>
    <w:lvl w:ilvl="7" w:tplc="08090019" w:tentative="1">
      <w:start w:val="1"/>
      <w:numFmt w:val="lowerLetter"/>
      <w:lvlText w:val="%8."/>
      <w:lvlJc w:val="left"/>
      <w:pPr>
        <w:ind w:left="5608" w:hanging="360"/>
      </w:pPr>
    </w:lvl>
    <w:lvl w:ilvl="8" w:tplc="0809001B" w:tentative="1">
      <w:start w:val="1"/>
      <w:numFmt w:val="lowerRoman"/>
      <w:lvlText w:val="%9."/>
      <w:lvlJc w:val="right"/>
      <w:pPr>
        <w:ind w:left="6328" w:hanging="180"/>
      </w:pPr>
    </w:lvl>
  </w:abstractNum>
  <w:abstractNum w:abstractNumId="14" w15:restartNumberingAfterBreak="0">
    <w:nsid w:val="3F0862AB"/>
    <w:multiLevelType w:val="hybridMultilevel"/>
    <w:tmpl w:val="D28E151A"/>
    <w:lvl w:ilvl="0" w:tplc="3E28F76E">
      <w:start w:val="1"/>
      <w:numFmt w:val="decimal"/>
      <w:lvlText w:val="2.%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F76C1"/>
    <w:multiLevelType w:val="hybridMultilevel"/>
    <w:tmpl w:val="259A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E34C4"/>
    <w:multiLevelType w:val="hybridMultilevel"/>
    <w:tmpl w:val="27E4B9AA"/>
    <w:lvl w:ilvl="0" w:tplc="0809000D">
      <w:start w:val="1"/>
      <w:numFmt w:val="bullet"/>
      <w:lvlText w:val=""/>
      <w:lvlJc w:val="left"/>
      <w:pPr>
        <w:ind w:left="644" w:hanging="360"/>
      </w:pPr>
      <w:rPr>
        <w:rFonts w:ascii="Wingdings" w:hAnsi="Wingdings"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4A12745"/>
    <w:multiLevelType w:val="hybridMultilevel"/>
    <w:tmpl w:val="70D036D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9435E6"/>
    <w:multiLevelType w:val="hybridMultilevel"/>
    <w:tmpl w:val="FF8E8516"/>
    <w:lvl w:ilvl="0" w:tplc="059ECA62">
      <w:start w:val="1"/>
      <w:numFmt w:val="decimal"/>
      <w:lvlText w:val="1.%1"/>
      <w:lvlJc w:val="left"/>
      <w:pPr>
        <w:ind w:left="720" w:hanging="360"/>
      </w:pPr>
      <w:rPr>
        <w:rFonts w:cs="Times New Rom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A47B24"/>
    <w:multiLevelType w:val="hybridMultilevel"/>
    <w:tmpl w:val="FB70BBD0"/>
    <w:lvl w:ilvl="0" w:tplc="BB9A8BB4">
      <w:start w:val="1"/>
      <w:numFmt w:val="decimal"/>
      <w:lvlText w:val="3.%1"/>
      <w:lvlJc w:val="left"/>
      <w:pPr>
        <w:ind w:left="720" w:hanging="360"/>
      </w:pPr>
      <w:rPr>
        <w:rFonts w:cs="Times New Roman" w:hint="default"/>
        <w:color w:val="auto"/>
      </w:rPr>
    </w:lvl>
    <w:lvl w:ilvl="1" w:tplc="E93EA510">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8D22C1"/>
    <w:multiLevelType w:val="hybridMultilevel"/>
    <w:tmpl w:val="A1DCE2C2"/>
    <w:lvl w:ilvl="0" w:tplc="21A4E89E">
      <w:start w:val="1"/>
      <w:numFmt w:val="decimal"/>
      <w:lvlText w:val="4.%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61EDB"/>
    <w:multiLevelType w:val="hybridMultilevel"/>
    <w:tmpl w:val="C930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43F62"/>
    <w:multiLevelType w:val="multilevel"/>
    <w:tmpl w:val="81B2F5B0"/>
    <w:lvl w:ilvl="0">
      <w:start w:val="1"/>
      <w:numFmt w:val="decimal"/>
      <w:lvlText w:val="1.%1"/>
      <w:lvlJc w:val="left"/>
      <w:pPr>
        <w:ind w:left="720" w:hanging="360"/>
      </w:pPr>
      <w:rPr>
        <w:rFonts w:cs="Times New Roman" w:hint="default"/>
        <w:b/>
        <w:color w:val="auto"/>
      </w:rPr>
    </w:lvl>
    <w:lvl w:ilvl="1">
      <w:start w:val="1"/>
      <w:numFmt w:val="decimal"/>
      <w:isLgl/>
      <w:lvlText w:val="%1.%2"/>
      <w:lvlJc w:val="left"/>
      <w:pPr>
        <w:ind w:left="948" w:hanging="58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8350C89"/>
    <w:multiLevelType w:val="hybridMultilevel"/>
    <w:tmpl w:val="E42E5FF0"/>
    <w:lvl w:ilvl="0" w:tplc="7E6A3D24">
      <w:start w:val="1"/>
      <w:numFmt w:val="decimal"/>
      <w:lvlText w:val="4.%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D11055"/>
    <w:multiLevelType w:val="hybridMultilevel"/>
    <w:tmpl w:val="8D0EC8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DA7D95"/>
    <w:multiLevelType w:val="hybridMultilevel"/>
    <w:tmpl w:val="09D6B216"/>
    <w:lvl w:ilvl="0" w:tplc="765E51EA">
      <w:start w:val="1"/>
      <w:numFmt w:val="decimal"/>
      <w:lvlText w:val="2.%1"/>
      <w:lvlJc w:val="left"/>
      <w:pPr>
        <w:ind w:left="720" w:hanging="360"/>
      </w:pPr>
      <w:rPr>
        <w:rFonts w:cs="Times New Roman"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7F1FA9"/>
    <w:multiLevelType w:val="hybridMultilevel"/>
    <w:tmpl w:val="18EA0A36"/>
    <w:lvl w:ilvl="0" w:tplc="480AF992">
      <w:start w:val="1"/>
      <w:numFmt w:val="decimal"/>
      <w:lvlText w:val="2.%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53397"/>
    <w:multiLevelType w:val="hybridMultilevel"/>
    <w:tmpl w:val="52783ECA"/>
    <w:lvl w:ilvl="0" w:tplc="2988977E">
      <w:start w:val="1"/>
      <w:numFmt w:val="decimal"/>
      <w:lvlText w:val="3.%1"/>
      <w:lvlJc w:val="left"/>
      <w:pPr>
        <w:ind w:left="644" w:hanging="360"/>
      </w:pPr>
      <w:rPr>
        <w:rFonts w:cs="Times New Roman"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1202B7F"/>
    <w:multiLevelType w:val="hybridMultilevel"/>
    <w:tmpl w:val="DDB6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82A2F"/>
    <w:multiLevelType w:val="hybridMultilevel"/>
    <w:tmpl w:val="8BA0F25E"/>
    <w:lvl w:ilvl="0" w:tplc="08090001">
      <w:start w:val="1"/>
      <w:numFmt w:val="bullet"/>
      <w:lvlText w:val=""/>
      <w:lvlJc w:val="left"/>
      <w:pPr>
        <w:ind w:left="720" w:hanging="360"/>
      </w:pPr>
      <w:rPr>
        <w:rFonts w:ascii="Symbol" w:hAnsi="Symbol" w:hint="default"/>
      </w:rPr>
    </w:lvl>
    <w:lvl w:ilvl="1" w:tplc="F050DA9C">
      <w:start w:val="1045"/>
      <w:numFmt w:val="bullet"/>
      <w:lvlText w:val="•"/>
      <w:lvlJc w:val="left"/>
      <w:pPr>
        <w:ind w:left="1440" w:hanging="360"/>
      </w:pPr>
      <w:rPr>
        <w:rFonts w:ascii="Fira Sans Light" w:eastAsia="Calibri" w:hAnsi="Fira Sans Light"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3347E7"/>
    <w:multiLevelType w:val="multilevel"/>
    <w:tmpl w:val="068ECF66"/>
    <w:lvl w:ilvl="0">
      <w:start w:val="1"/>
      <w:numFmt w:val="decimal"/>
      <w:pStyle w:val="Heading1"/>
      <w:lvlText w:val="%1."/>
      <w:lvlJc w:val="left"/>
      <w:pPr>
        <w:ind w:left="360" w:hanging="360"/>
      </w:pPr>
      <w:rPr>
        <w:rFonts w:cs="Times New Roman" w:hint="default"/>
      </w:rPr>
    </w:lvl>
    <w:lvl w:ilvl="1">
      <w:start w:val="1"/>
      <w:numFmt w:val="decimal"/>
      <w:isLgl/>
      <w:lvlText w:val="%1.%2"/>
      <w:lvlJc w:val="left"/>
      <w:pPr>
        <w:ind w:left="568"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7CFF0AA8"/>
    <w:multiLevelType w:val="hybridMultilevel"/>
    <w:tmpl w:val="FD5C4920"/>
    <w:lvl w:ilvl="0" w:tplc="45CAA814">
      <w:start w:val="1"/>
      <w:numFmt w:val="none"/>
      <w:lvlText w:val=""/>
      <w:legacy w:legacy="1" w:legacySpace="120" w:legacyIndent="360"/>
      <w:lvlJc w:val="left"/>
      <w:pPr>
        <w:ind w:left="394"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FF539F1"/>
    <w:multiLevelType w:val="hybridMultilevel"/>
    <w:tmpl w:val="3E721A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685502">
    <w:abstractNumId w:val="30"/>
  </w:num>
  <w:num w:numId="2" w16cid:durableId="78796658">
    <w:abstractNumId w:val="21"/>
  </w:num>
  <w:num w:numId="3" w16cid:durableId="1822381425">
    <w:abstractNumId w:val="3"/>
  </w:num>
  <w:num w:numId="4" w16cid:durableId="1275021986">
    <w:abstractNumId w:val="24"/>
  </w:num>
  <w:num w:numId="5" w16cid:durableId="1685589902">
    <w:abstractNumId w:val="32"/>
  </w:num>
  <w:num w:numId="6" w16cid:durableId="672953971">
    <w:abstractNumId w:val="17"/>
  </w:num>
  <w:num w:numId="7" w16cid:durableId="2047900729">
    <w:abstractNumId w:val="19"/>
  </w:num>
  <w:num w:numId="8" w16cid:durableId="1086456444">
    <w:abstractNumId w:val="12"/>
  </w:num>
  <w:num w:numId="9" w16cid:durableId="1553154574">
    <w:abstractNumId w:val="26"/>
  </w:num>
  <w:num w:numId="10" w16cid:durableId="38212670">
    <w:abstractNumId w:val="20"/>
  </w:num>
  <w:num w:numId="11" w16cid:durableId="1402756062">
    <w:abstractNumId w:val="27"/>
  </w:num>
  <w:num w:numId="12" w16cid:durableId="2117946036">
    <w:abstractNumId w:val="31"/>
  </w:num>
  <w:num w:numId="13" w16cid:durableId="1890258679">
    <w:abstractNumId w:val="4"/>
  </w:num>
  <w:num w:numId="14" w16cid:durableId="1618290072">
    <w:abstractNumId w:val="9"/>
  </w:num>
  <w:num w:numId="15" w16cid:durableId="19397546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505052936">
    <w:abstractNumId w:val="2"/>
  </w:num>
  <w:num w:numId="17" w16cid:durableId="1569998779">
    <w:abstractNumId w:val="6"/>
  </w:num>
  <w:num w:numId="18" w16cid:durableId="451674797">
    <w:abstractNumId w:val="25"/>
  </w:num>
  <w:num w:numId="19" w16cid:durableId="538474272">
    <w:abstractNumId w:val="1"/>
  </w:num>
  <w:num w:numId="20" w16cid:durableId="1972517389">
    <w:abstractNumId w:val="8"/>
  </w:num>
  <w:num w:numId="21" w16cid:durableId="1915313587">
    <w:abstractNumId w:val="23"/>
  </w:num>
  <w:num w:numId="22" w16cid:durableId="88624569">
    <w:abstractNumId w:val="16"/>
  </w:num>
  <w:num w:numId="23" w16cid:durableId="53706126">
    <w:abstractNumId w:val="18"/>
  </w:num>
  <w:num w:numId="24" w16cid:durableId="2122339167">
    <w:abstractNumId w:val="14"/>
  </w:num>
  <w:num w:numId="25" w16cid:durableId="1554611286">
    <w:abstractNumId w:val="10"/>
  </w:num>
  <w:num w:numId="26" w16cid:durableId="2110275233">
    <w:abstractNumId w:val="22"/>
  </w:num>
  <w:num w:numId="27" w16cid:durableId="1558738631">
    <w:abstractNumId w:val="7"/>
  </w:num>
  <w:num w:numId="28" w16cid:durableId="526136579">
    <w:abstractNumId w:val="11"/>
  </w:num>
  <w:num w:numId="29" w16cid:durableId="1596091243">
    <w:abstractNumId w:val="13"/>
  </w:num>
  <w:num w:numId="30" w16cid:durableId="668871372">
    <w:abstractNumId w:val="28"/>
  </w:num>
  <w:num w:numId="31" w16cid:durableId="2066294811">
    <w:abstractNumId w:val="15"/>
  </w:num>
  <w:num w:numId="32" w16cid:durableId="554315402">
    <w:abstractNumId w:val="5"/>
  </w:num>
  <w:num w:numId="33" w16cid:durableId="1388994074">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A9"/>
    <w:rsid w:val="0000403C"/>
    <w:rsid w:val="00004464"/>
    <w:rsid w:val="00004E9A"/>
    <w:rsid w:val="000065FB"/>
    <w:rsid w:val="00016BE1"/>
    <w:rsid w:val="00017B89"/>
    <w:rsid w:val="00020843"/>
    <w:rsid w:val="000250B7"/>
    <w:rsid w:val="0003456E"/>
    <w:rsid w:val="0003464F"/>
    <w:rsid w:val="00037118"/>
    <w:rsid w:val="000475C1"/>
    <w:rsid w:val="00047BE6"/>
    <w:rsid w:val="00050A41"/>
    <w:rsid w:val="00052C4F"/>
    <w:rsid w:val="000539CA"/>
    <w:rsid w:val="00054894"/>
    <w:rsid w:val="00060E4F"/>
    <w:rsid w:val="000629F2"/>
    <w:rsid w:val="00064579"/>
    <w:rsid w:val="000730D1"/>
    <w:rsid w:val="00073B89"/>
    <w:rsid w:val="00077029"/>
    <w:rsid w:val="00085418"/>
    <w:rsid w:val="00093349"/>
    <w:rsid w:val="00094206"/>
    <w:rsid w:val="000A046D"/>
    <w:rsid w:val="000A53E8"/>
    <w:rsid w:val="000A5B97"/>
    <w:rsid w:val="000B4680"/>
    <w:rsid w:val="000C02D1"/>
    <w:rsid w:val="000C34B2"/>
    <w:rsid w:val="000D273D"/>
    <w:rsid w:val="000D514D"/>
    <w:rsid w:val="000D6342"/>
    <w:rsid w:val="000E04C3"/>
    <w:rsid w:val="000E791D"/>
    <w:rsid w:val="000F2D26"/>
    <w:rsid w:val="000F4966"/>
    <w:rsid w:val="000F6016"/>
    <w:rsid w:val="00101E12"/>
    <w:rsid w:val="00112C0B"/>
    <w:rsid w:val="001137FA"/>
    <w:rsid w:val="001156D9"/>
    <w:rsid w:val="00115A44"/>
    <w:rsid w:val="0011735A"/>
    <w:rsid w:val="00124342"/>
    <w:rsid w:val="00125123"/>
    <w:rsid w:val="00130199"/>
    <w:rsid w:val="00135281"/>
    <w:rsid w:val="0013605F"/>
    <w:rsid w:val="0013621E"/>
    <w:rsid w:val="00136613"/>
    <w:rsid w:val="00143CD1"/>
    <w:rsid w:val="00145FA2"/>
    <w:rsid w:val="00151C23"/>
    <w:rsid w:val="00153DD0"/>
    <w:rsid w:val="00155E2C"/>
    <w:rsid w:val="001708D4"/>
    <w:rsid w:val="00180899"/>
    <w:rsid w:val="00184E5B"/>
    <w:rsid w:val="00191551"/>
    <w:rsid w:val="00192BE6"/>
    <w:rsid w:val="001A4654"/>
    <w:rsid w:val="001B3782"/>
    <w:rsid w:val="001B69DB"/>
    <w:rsid w:val="001C0F42"/>
    <w:rsid w:val="001C624E"/>
    <w:rsid w:val="001C7F87"/>
    <w:rsid w:val="001D053D"/>
    <w:rsid w:val="001D0A76"/>
    <w:rsid w:val="001D616C"/>
    <w:rsid w:val="001F23BE"/>
    <w:rsid w:val="00206396"/>
    <w:rsid w:val="0021226D"/>
    <w:rsid w:val="00213BEA"/>
    <w:rsid w:val="00217B9A"/>
    <w:rsid w:val="00217EDB"/>
    <w:rsid w:val="002205D1"/>
    <w:rsid w:val="0022182B"/>
    <w:rsid w:val="0022649A"/>
    <w:rsid w:val="00243702"/>
    <w:rsid w:val="00243C5E"/>
    <w:rsid w:val="00244ED5"/>
    <w:rsid w:val="00247861"/>
    <w:rsid w:val="002528F2"/>
    <w:rsid w:val="002536BB"/>
    <w:rsid w:val="00262802"/>
    <w:rsid w:val="002640AC"/>
    <w:rsid w:val="00283940"/>
    <w:rsid w:val="00284620"/>
    <w:rsid w:val="00286C43"/>
    <w:rsid w:val="00293E0B"/>
    <w:rsid w:val="00294294"/>
    <w:rsid w:val="002A3E7B"/>
    <w:rsid w:val="002B0417"/>
    <w:rsid w:val="002B6283"/>
    <w:rsid w:val="002B6E20"/>
    <w:rsid w:val="002B7D10"/>
    <w:rsid w:val="002C3ECE"/>
    <w:rsid w:val="002C4DD0"/>
    <w:rsid w:val="002C5042"/>
    <w:rsid w:val="002C7ED7"/>
    <w:rsid w:val="002D0246"/>
    <w:rsid w:val="002D3707"/>
    <w:rsid w:val="002E3A3B"/>
    <w:rsid w:val="002E5142"/>
    <w:rsid w:val="002F1913"/>
    <w:rsid w:val="002F2D5B"/>
    <w:rsid w:val="002F3B91"/>
    <w:rsid w:val="002F5A0B"/>
    <w:rsid w:val="002F60CB"/>
    <w:rsid w:val="002F7371"/>
    <w:rsid w:val="00304916"/>
    <w:rsid w:val="00304AC6"/>
    <w:rsid w:val="003072C1"/>
    <w:rsid w:val="0031011E"/>
    <w:rsid w:val="00311AEB"/>
    <w:rsid w:val="003127A9"/>
    <w:rsid w:val="00321942"/>
    <w:rsid w:val="00321C51"/>
    <w:rsid w:val="00322451"/>
    <w:rsid w:val="003237DE"/>
    <w:rsid w:val="0032667D"/>
    <w:rsid w:val="003321DE"/>
    <w:rsid w:val="0033323B"/>
    <w:rsid w:val="00337CDB"/>
    <w:rsid w:val="003406EA"/>
    <w:rsid w:val="00350B86"/>
    <w:rsid w:val="00352552"/>
    <w:rsid w:val="00352FD8"/>
    <w:rsid w:val="00360E49"/>
    <w:rsid w:val="00361281"/>
    <w:rsid w:val="00364FE9"/>
    <w:rsid w:val="00371DDB"/>
    <w:rsid w:val="00377D23"/>
    <w:rsid w:val="00382462"/>
    <w:rsid w:val="00383A2B"/>
    <w:rsid w:val="00383C8D"/>
    <w:rsid w:val="00385975"/>
    <w:rsid w:val="00390F2D"/>
    <w:rsid w:val="003913BA"/>
    <w:rsid w:val="00395883"/>
    <w:rsid w:val="00395E6C"/>
    <w:rsid w:val="003A3BB1"/>
    <w:rsid w:val="003A607A"/>
    <w:rsid w:val="003A6613"/>
    <w:rsid w:val="003A7E94"/>
    <w:rsid w:val="003B0CD2"/>
    <w:rsid w:val="003B3DA2"/>
    <w:rsid w:val="003B495B"/>
    <w:rsid w:val="003B5437"/>
    <w:rsid w:val="003B6E57"/>
    <w:rsid w:val="003B7E1F"/>
    <w:rsid w:val="003E3267"/>
    <w:rsid w:val="003E4B56"/>
    <w:rsid w:val="003E5522"/>
    <w:rsid w:val="003E7635"/>
    <w:rsid w:val="003F0008"/>
    <w:rsid w:val="003F24FE"/>
    <w:rsid w:val="003F321F"/>
    <w:rsid w:val="00402094"/>
    <w:rsid w:val="00417E95"/>
    <w:rsid w:val="00420D1E"/>
    <w:rsid w:val="004253A8"/>
    <w:rsid w:val="0042665F"/>
    <w:rsid w:val="00427694"/>
    <w:rsid w:val="00431087"/>
    <w:rsid w:val="00442CF2"/>
    <w:rsid w:val="00464BB6"/>
    <w:rsid w:val="00466CCA"/>
    <w:rsid w:val="0046728F"/>
    <w:rsid w:val="00470BAA"/>
    <w:rsid w:val="00472E0C"/>
    <w:rsid w:val="0048174B"/>
    <w:rsid w:val="00491750"/>
    <w:rsid w:val="00493588"/>
    <w:rsid w:val="00494C1C"/>
    <w:rsid w:val="00496770"/>
    <w:rsid w:val="00497092"/>
    <w:rsid w:val="004A4E3B"/>
    <w:rsid w:val="004B551E"/>
    <w:rsid w:val="004C0155"/>
    <w:rsid w:val="004D32D4"/>
    <w:rsid w:val="004D37DB"/>
    <w:rsid w:val="004E2053"/>
    <w:rsid w:val="004E4000"/>
    <w:rsid w:val="004E51E4"/>
    <w:rsid w:val="004F11D8"/>
    <w:rsid w:val="004F1255"/>
    <w:rsid w:val="00503EF9"/>
    <w:rsid w:val="005162A6"/>
    <w:rsid w:val="00516A87"/>
    <w:rsid w:val="00524308"/>
    <w:rsid w:val="00524E01"/>
    <w:rsid w:val="00530609"/>
    <w:rsid w:val="00536293"/>
    <w:rsid w:val="0054652E"/>
    <w:rsid w:val="005532D1"/>
    <w:rsid w:val="00556981"/>
    <w:rsid w:val="00561EE2"/>
    <w:rsid w:val="00573209"/>
    <w:rsid w:val="00576F8C"/>
    <w:rsid w:val="005778F1"/>
    <w:rsid w:val="00577A69"/>
    <w:rsid w:val="00583836"/>
    <w:rsid w:val="00596848"/>
    <w:rsid w:val="005A3B98"/>
    <w:rsid w:val="005A47B0"/>
    <w:rsid w:val="005A47B6"/>
    <w:rsid w:val="005B05C3"/>
    <w:rsid w:val="005B41BF"/>
    <w:rsid w:val="005B523B"/>
    <w:rsid w:val="005B583D"/>
    <w:rsid w:val="005B6340"/>
    <w:rsid w:val="005B7246"/>
    <w:rsid w:val="005B7A02"/>
    <w:rsid w:val="005C008C"/>
    <w:rsid w:val="005C0349"/>
    <w:rsid w:val="005C40BA"/>
    <w:rsid w:val="005C5A68"/>
    <w:rsid w:val="005C7EFA"/>
    <w:rsid w:val="005D0585"/>
    <w:rsid w:val="005D128A"/>
    <w:rsid w:val="005D2C2D"/>
    <w:rsid w:val="005D5662"/>
    <w:rsid w:val="005D56FE"/>
    <w:rsid w:val="005F1035"/>
    <w:rsid w:val="00614302"/>
    <w:rsid w:val="00615633"/>
    <w:rsid w:val="00617C2A"/>
    <w:rsid w:val="00623127"/>
    <w:rsid w:val="006253E8"/>
    <w:rsid w:val="00632C5A"/>
    <w:rsid w:val="00633DDC"/>
    <w:rsid w:val="00633FA0"/>
    <w:rsid w:val="00634965"/>
    <w:rsid w:val="006409DA"/>
    <w:rsid w:val="006410B9"/>
    <w:rsid w:val="006429A6"/>
    <w:rsid w:val="00644E54"/>
    <w:rsid w:val="006467C0"/>
    <w:rsid w:val="006472DA"/>
    <w:rsid w:val="00650286"/>
    <w:rsid w:val="006511D1"/>
    <w:rsid w:val="00654C08"/>
    <w:rsid w:val="00660DDF"/>
    <w:rsid w:val="00671D45"/>
    <w:rsid w:val="006907A5"/>
    <w:rsid w:val="00694A81"/>
    <w:rsid w:val="006A6675"/>
    <w:rsid w:val="006A7BF0"/>
    <w:rsid w:val="006B220B"/>
    <w:rsid w:val="006B41E2"/>
    <w:rsid w:val="006B73F4"/>
    <w:rsid w:val="006C45E3"/>
    <w:rsid w:val="006E1C7A"/>
    <w:rsid w:val="006E1E97"/>
    <w:rsid w:val="006F0D90"/>
    <w:rsid w:val="006F7C27"/>
    <w:rsid w:val="00704BA7"/>
    <w:rsid w:val="00706A05"/>
    <w:rsid w:val="0070780D"/>
    <w:rsid w:val="00713C30"/>
    <w:rsid w:val="00716BBA"/>
    <w:rsid w:val="00717D23"/>
    <w:rsid w:val="00721E7A"/>
    <w:rsid w:val="00725C6D"/>
    <w:rsid w:val="00725FE0"/>
    <w:rsid w:val="00726F6F"/>
    <w:rsid w:val="00730440"/>
    <w:rsid w:val="00731D1F"/>
    <w:rsid w:val="007436C3"/>
    <w:rsid w:val="007541E6"/>
    <w:rsid w:val="007600C8"/>
    <w:rsid w:val="00762C5E"/>
    <w:rsid w:val="00771745"/>
    <w:rsid w:val="007734A6"/>
    <w:rsid w:val="0077413B"/>
    <w:rsid w:val="007803F5"/>
    <w:rsid w:val="007805FC"/>
    <w:rsid w:val="007822B1"/>
    <w:rsid w:val="00786E55"/>
    <w:rsid w:val="007951ED"/>
    <w:rsid w:val="007979DD"/>
    <w:rsid w:val="00797F16"/>
    <w:rsid w:val="007A5594"/>
    <w:rsid w:val="007A58A2"/>
    <w:rsid w:val="007B0B1B"/>
    <w:rsid w:val="007B210F"/>
    <w:rsid w:val="007C7F01"/>
    <w:rsid w:val="007D1EC1"/>
    <w:rsid w:val="007D42C8"/>
    <w:rsid w:val="007D52A0"/>
    <w:rsid w:val="007E05F3"/>
    <w:rsid w:val="007E0CEB"/>
    <w:rsid w:val="007F0399"/>
    <w:rsid w:val="007F39ED"/>
    <w:rsid w:val="008004B3"/>
    <w:rsid w:val="00802D1D"/>
    <w:rsid w:val="008047AA"/>
    <w:rsid w:val="00806B5A"/>
    <w:rsid w:val="00806EEE"/>
    <w:rsid w:val="00810C30"/>
    <w:rsid w:val="00811C94"/>
    <w:rsid w:val="008135A8"/>
    <w:rsid w:val="00816125"/>
    <w:rsid w:val="00827011"/>
    <w:rsid w:val="008319B7"/>
    <w:rsid w:val="008435B4"/>
    <w:rsid w:val="00844C07"/>
    <w:rsid w:val="00851594"/>
    <w:rsid w:val="00854430"/>
    <w:rsid w:val="0085641D"/>
    <w:rsid w:val="0085726C"/>
    <w:rsid w:val="00861513"/>
    <w:rsid w:val="00861C0C"/>
    <w:rsid w:val="008744AC"/>
    <w:rsid w:val="008835F4"/>
    <w:rsid w:val="008851C8"/>
    <w:rsid w:val="00885E02"/>
    <w:rsid w:val="00894380"/>
    <w:rsid w:val="008A0155"/>
    <w:rsid w:val="008A1A3B"/>
    <w:rsid w:val="008A66E7"/>
    <w:rsid w:val="008A7BFB"/>
    <w:rsid w:val="008B0FB9"/>
    <w:rsid w:val="008B2A45"/>
    <w:rsid w:val="008B6281"/>
    <w:rsid w:val="008C0809"/>
    <w:rsid w:val="008C0DC4"/>
    <w:rsid w:val="008C0F62"/>
    <w:rsid w:val="008C33A9"/>
    <w:rsid w:val="008C4662"/>
    <w:rsid w:val="008C605B"/>
    <w:rsid w:val="008C6566"/>
    <w:rsid w:val="008C7C09"/>
    <w:rsid w:val="008D19A5"/>
    <w:rsid w:val="008E2C3B"/>
    <w:rsid w:val="008E399E"/>
    <w:rsid w:val="008E405F"/>
    <w:rsid w:val="008E6F65"/>
    <w:rsid w:val="00902C09"/>
    <w:rsid w:val="00905695"/>
    <w:rsid w:val="00907824"/>
    <w:rsid w:val="009104B9"/>
    <w:rsid w:val="00913AC5"/>
    <w:rsid w:val="00914761"/>
    <w:rsid w:val="0092383C"/>
    <w:rsid w:val="00927502"/>
    <w:rsid w:val="009316B1"/>
    <w:rsid w:val="00931D1B"/>
    <w:rsid w:val="009339A9"/>
    <w:rsid w:val="00935019"/>
    <w:rsid w:val="00942786"/>
    <w:rsid w:val="009541CC"/>
    <w:rsid w:val="0095685A"/>
    <w:rsid w:val="009569B7"/>
    <w:rsid w:val="00961FAF"/>
    <w:rsid w:val="00965190"/>
    <w:rsid w:val="00966301"/>
    <w:rsid w:val="0096690A"/>
    <w:rsid w:val="00967486"/>
    <w:rsid w:val="0097171E"/>
    <w:rsid w:val="00971B58"/>
    <w:rsid w:val="0097265D"/>
    <w:rsid w:val="00975B57"/>
    <w:rsid w:val="00980772"/>
    <w:rsid w:val="009824C0"/>
    <w:rsid w:val="00990FCB"/>
    <w:rsid w:val="00991AA5"/>
    <w:rsid w:val="00992DD1"/>
    <w:rsid w:val="009A0D53"/>
    <w:rsid w:val="009A1800"/>
    <w:rsid w:val="009B1C6F"/>
    <w:rsid w:val="009C38A1"/>
    <w:rsid w:val="009D0E41"/>
    <w:rsid w:val="009D6DD1"/>
    <w:rsid w:val="009E6518"/>
    <w:rsid w:val="009F07BA"/>
    <w:rsid w:val="009F1CD0"/>
    <w:rsid w:val="00A00BCF"/>
    <w:rsid w:val="00A02B41"/>
    <w:rsid w:val="00A032AB"/>
    <w:rsid w:val="00A04C4A"/>
    <w:rsid w:val="00A10704"/>
    <w:rsid w:val="00A1434F"/>
    <w:rsid w:val="00A17A63"/>
    <w:rsid w:val="00A23F57"/>
    <w:rsid w:val="00A31C11"/>
    <w:rsid w:val="00A417BB"/>
    <w:rsid w:val="00A433B2"/>
    <w:rsid w:val="00A45167"/>
    <w:rsid w:val="00A45F1D"/>
    <w:rsid w:val="00A47DF4"/>
    <w:rsid w:val="00A531D1"/>
    <w:rsid w:val="00A54441"/>
    <w:rsid w:val="00A55730"/>
    <w:rsid w:val="00A67255"/>
    <w:rsid w:val="00A74C00"/>
    <w:rsid w:val="00A835C4"/>
    <w:rsid w:val="00A838F0"/>
    <w:rsid w:val="00A860C5"/>
    <w:rsid w:val="00A932D5"/>
    <w:rsid w:val="00A9512A"/>
    <w:rsid w:val="00AA1A62"/>
    <w:rsid w:val="00AA4BC3"/>
    <w:rsid w:val="00AB542C"/>
    <w:rsid w:val="00AC3395"/>
    <w:rsid w:val="00AC7D3D"/>
    <w:rsid w:val="00AD13D0"/>
    <w:rsid w:val="00AD2779"/>
    <w:rsid w:val="00AD50CD"/>
    <w:rsid w:val="00AE0082"/>
    <w:rsid w:val="00AE3C9D"/>
    <w:rsid w:val="00AE3D15"/>
    <w:rsid w:val="00AE5592"/>
    <w:rsid w:val="00AF0392"/>
    <w:rsid w:val="00AF267F"/>
    <w:rsid w:val="00AF26C3"/>
    <w:rsid w:val="00AF77F8"/>
    <w:rsid w:val="00AF7ACB"/>
    <w:rsid w:val="00B02B20"/>
    <w:rsid w:val="00B0630D"/>
    <w:rsid w:val="00B124D9"/>
    <w:rsid w:val="00B20013"/>
    <w:rsid w:val="00B20E25"/>
    <w:rsid w:val="00B32F9D"/>
    <w:rsid w:val="00B37B59"/>
    <w:rsid w:val="00B43109"/>
    <w:rsid w:val="00B45FE2"/>
    <w:rsid w:val="00B467DC"/>
    <w:rsid w:val="00B47024"/>
    <w:rsid w:val="00B5666E"/>
    <w:rsid w:val="00B648EA"/>
    <w:rsid w:val="00B83469"/>
    <w:rsid w:val="00B83A15"/>
    <w:rsid w:val="00B84AFB"/>
    <w:rsid w:val="00B8674D"/>
    <w:rsid w:val="00BA032C"/>
    <w:rsid w:val="00BA6E55"/>
    <w:rsid w:val="00BB19F5"/>
    <w:rsid w:val="00BB22DA"/>
    <w:rsid w:val="00BB40F6"/>
    <w:rsid w:val="00BB5801"/>
    <w:rsid w:val="00BB5E45"/>
    <w:rsid w:val="00BC1CE7"/>
    <w:rsid w:val="00BC7A81"/>
    <w:rsid w:val="00BE546B"/>
    <w:rsid w:val="00BE5D77"/>
    <w:rsid w:val="00BE5FAE"/>
    <w:rsid w:val="00BF7235"/>
    <w:rsid w:val="00C01427"/>
    <w:rsid w:val="00C03568"/>
    <w:rsid w:val="00C046C7"/>
    <w:rsid w:val="00C04AAB"/>
    <w:rsid w:val="00C060EC"/>
    <w:rsid w:val="00C17F00"/>
    <w:rsid w:val="00C2405D"/>
    <w:rsid w:val="00C247DB"/>
    <w:rsid w:val="00C26F6E"/>
    <w:rsid w:val="00C3041C"/>
    <w:rsid w:val="00C36AD7"/>
    <w:rsid w:val="00C40354"/>
    <w:rsid w:val="00C430BC"/>
    <w:rsid w:val="00C4508C"/>
    <w:rsid w:val="00C46D2E"/>
    <w:rsid w:val="00C600DE"/>
    <w:rsid w:val="00C61E13"/>
    <w:rsid w:val="00C665BA"/>
    <w:rsid w:val="00C82B52"/>
    <w:rsid w:val="00C83176"/>
    <w:rsid w:val="00C90E0C"/>
    <w:rsid w:val="00CA30F6"/>
    <w:rsid w:val="00CA507B"/>
    <w:rsid w:val="00CB3A0C"/>
    <w:rsid w:val="00CB62AA"/>
    <w:rsid w:val="00CC22AB"/>
    <w:rsid w:val="00CC48B5"/>
    <w:rsid w:val="00CC49FF"/>
    <w:rsid w:val="00CC5315"/>
    <w:rsid w:val="00CC6338"/>
    <w:rsid w:val="00CC79CC"/>
    <w:rsid w:val="00CC7C50"/>
    <w:rsid w:val="00CE63D8"/>
    <w:rsid w:val="00D01048"/>
    <w:rsid w:val="00D063C6"/>
    <w:rsid w:val="00D06BF0"/>
    <w:rsid w:val="00D37B0B"/>
    <w:rsid w:val="00D5571A"/>
    <w:rsid w:val="00D56F5A"/>
    <w:rsid w:val="00D6262A"/>
    <w:rsid w:val="00D63EDC"/>
    <w:rsid w:val="00D64567"/>
    <w:rsid w:val="00D66985"/>
    <w:rsid w:val="00D7173A"/>
    <w:rsid w:val="00D75036"/>
    <w:rsid w:val="00D7750A"/>
    <w:rsid w:val="00D77913"/>
    <w:rsid w:val="00D85FA3"/>
    <w:rsid w:val="00D86384"/>
    <w:rsid w:val="00D863E8"/>
    <w:rsid w:val="00D91F55"/>
    <w:rsid w:val="00D96D44"/>
    <w:rsid w:val="00D97924"/>
    <w:rsid w:val="00DB13A4"/>
    <w:rsid w:val="00DC0E16"/>
    <w:rsid w:val="00DC30CC"/>
    <w:rsid w:val="00DC5AF3"/>
    <w:rsid w:val="00DD11DB"/>
    <w:rsid w:val="00DD3859"/>
    <w:rsid w:val="00DD52AA"/>
    <w:rsid w:val="00DE2BF8"/>
    <w:rsid w:val="00DE3AAD"/>
    <w:rsid w:val="00DE4288"/>
    <w:rsid w:val="00DE7D60"/>
    <w:rsid w:val="00DF00DA"/>
    <w:rsid w:val="00DF0B34"/>
    <w:rsid w:val="00DF13E3"/>
    <w:rsid w:val="00DF1EE0"/>
    <w:rsid w:val="00DF4CE5"/>
    <w:rsid w:val="00E14CD4"/>
    <w:rsid w:val="00E1643B"/>
    <w:rsid w:val="00E16966"/>
    <w:rsid w:val="00E16D04"/>
    <w:rsid w:val="00E20285"/>
    <w:rsid w:val="00E24804"/>
    <w:rsid w:val="00E26688"/>
    <w:rsid w:val="00E33B42"/>
    <w:rsid w:val="00E360CA"/>
    <w:rsid w:val="00E40484"/>
    <w:rsid w:val="00E41E26"/>
    <w:rsid w:val="00E51E57"/>
    <w:rsid w:val="00E51EB9"/>
    <w:rsid w:val="00E526ED"/>
    <w:rsid w:val="00E56EFA"/>
    <w:rsid w:val="00E607CC"/>
    <w:rsid w:val="00E61ED2"/>
    <w:rsid w:val="00E76647"/>
    <w:rsid w:val="00E9102A"/>
    <w:rsid w:val="00E949D3"/>
    <w:rsid w:val="00E95871"/>
    <w:rsid w:val="00EA3A4B"/>
    <w:rsid w:val="00EA5009"/>
    <w:rsid w:val="00EA7CAA"/>
    <w:rsid w:val="00EB08C9"/>
    <w:rsid w:val="00EB45E6"/>
    <w:rsid w:val="00EC1273"/>
    <w:rsid w:val="00EC13ED"/>
    <w:rsid w:val="00EC49F2"/>
    <w:rsid w:val="00EC7160"/>
    <w:rsid w:val="00ED435E"/>
    <w:rsid w:val="00ED4D5D"/>
    <w:rsid w:val="00ED79F3"/>
    <w:rsid w:val="00EE0C15"/>
    <w:rsid w:val="00EF0205"/>
    <w:rsid w:val="00EF1B26"/>
    <w:rsid w:val="00EF415D"/>
    <w:rsid w:val="00EF6411"/>
    <w:rsid w:val="00F02E3D"/>
    <w:rsid w:val="00F10425"/>
    <w:rsid w:val="00F1066D"/>
    <w:rsid w:val="00F179F4"/>
    <w:rsid w:val="00F21E54"/>
    <w:rsid w:val="00F30B2A"/>
    <w:rsid w:val="00F3304B"/>
    <w:rsid w:val="00F35917"/>
    <w:rsid w:val="00F37251"/>
    <w:rsid w:val="00F421CE"/>
    <w:rsid w:val="00F43A39"/>
    <w:rsid w:val="00F43C6C"/>
    <w:rsid w:val="00F43E31"/>
    <w:rsid w:val="00F44FFD"/>
    <w:rsid w:val="00F50A92"/>
    <w:rsid w:val="00F5101A"/>
    <w:rsid w:val="00F627F9"/>
    <w:rsid w:val="00F629F4"/>
    <w:rsid w:val="00F67B61"/>
    <w:rsid w:val="00F70E0A"/>
    <w:rsid w:val="00F72F3D"/>
    <w:rsid w:val="00F7441B"/>
    <w:rsid w:val="00F75F83"/>
    <w:rsid w:val="00F77095"/>
    <w:rsid w:val="00F81E89"/>
    <w:rsid w:val="00F832E6"/>
    <w:rsid w:val="00F83758"/>
    <w:rsid w:val="00F8550A"/>
    <w:rsid w:val="00F86FA3"/>
    <w:rsid w:val="00F90647"/>
    <w:rsid w:val="00F929DF"/>
    <w:rsid w:val="00F94C6F"/>
    <w:rsid w:val="00F972DB"/>
    <w:rsid w:val="00FA21EB"/>
    <w:rsid w:val="00FA6365"/>
    <w:rsid w:val="00FB26E1"/>
    <w:rsid w:val="00FB2F3F"/>
    <w:rsid w:val="00FB3832"/>
    <w:rsid w:val="00FB4924"/>
    <w:rsid w:val="00FC4B15"/>
    <w:rsid w:val="00FC65DB"/>
    <w:rsid w:val="00FD0174"/>
    <w:rsid w:val="00FD1FD0"/>
    <w:rsid w:val="00FD6429"/>
    <w:rsid w:val="00FE71DC"/>
    <w:rsid w:val="00FF039A"/>
    <w:rsid w:val="00FF2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C3E8D9"/>
  <w15:docId w15:val="{0CBAEED4-E489-4637-AB12-3F1CE67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A9"/>
    <w:pPr>
      <w:spacing w:after="200" w:line="276" w:lineRule="auto"/>
    </w:pPr>
    <w:rPr>
      <w:lang w:eastAsia="en-US"/>
    </w:rPr>
  </w:style>
  <w:style w:type="paragraph" w:styleId="Heading1">
    <w:name w:val="heading 1"/>
    <w:basedOn w:val="NoSpacing"/>
    <w:next w:val="Normal"/>
    <w:link w:val="Heading1Char"/>
    <w:qFormat/>
    <w:locked/>
    <w:rsid w:val="001156D9"/>
    <w:pPr>
      <w:numPr>
        <w:numId w:val="1"/>
      </w:numPr>
      <w:spacing w:before="360" w:after="120"/>
      <w:outlineLvl w:val="0"/>
    </w:pPr>
    <w:rPr>
      <w:rFonts w:ascii="Fira Sans" w:hAnsi="Fira Sans"/>
      <w:bCs/>
      <w:color w:val="1DBAA8"/>
      <w:sz w:val="28"/>
      <w:szCs w:val="20"/>
    </w:rPr>
  </w:style>
  <w:style w:type="paragraph" w:styleId="Heading3">
    <w:name w:val="heading 3"/>
    <w:basedOn w:val="Normal"/>
    <w:next w:val="Normal"/>
    <w:link w:val="Heading3Char"/>
    <w:semiHidden/>
    <w:unhideWhenUsed/>
    <w:qFormat/>
    <w:locked/>
    <w:rsid w:val="00213B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339A9"/>
    <w:rPr>
      <w:lang w:eastAsia="en-US"/>
    </w:rPr>
  </w:style>
  <w:style w:type="paragraph" w:styleId="BalloonText">
    <w:name w:val="Balloon Text"/>
    <w:basedOn w:val="Normal"/>
    <w:link w:val="BalloonTextChar"/>
    <w:uiPriority w:val="99"/>
    <w:semiHidden/>
    <w:rsid w:val="00D717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7C50"/>
    <w:rPr>
      <w:rFonts w:ascii="Times New Roman" w:hAnsi="Times New Roman" w:cs="Times New Roman"/>
      <w:sz w:val="2"/>
      <w:lang w:eastAsia="en-US"/>
    </w:rPr>
  </w:style>
  <w:style w:type="paragraph" w:styleId="ListParagraph">
    <w:name w:val="List Paragraph"/>
    <w:basedOn w:val="Normal"/>
    <w:uiPriority w:val="34"/>
    <w:qFormat/>
    <w:rsid w:val="00DE3AAD"/>
    <w:pPr>
      <w:ind w:left="720"/>
      <w:contextualSpacing/>
    </w:pPr>
  </w:style>
  <w:style w:type="paragraph" w:styleId="Header">
    <w:name w:val="header"/>
    <w:basedOn w:val="Normal"/>
    <w:link w:val="HeaderChar"/>
    <w:uiPriority w:val="99"/>
    <w:rsid w:val="00731D1F"/>
    <w:pPr>
      <w:tabs>
        <w:tab w:val="center" w:pos="4153"/>
        <w:tab w:val="right" w:pos="8306"/>
      </w:tabs>
    </w:pPr>
  </w:style>
  <w:style w:type="character" w:customStyle="1" w:styleId="HeaderChar">
    <w:name w:val="Header Char"/>
    <w:basedOn w:val="DefaultParagraphFont"/>
    <w:link w:val="Header"/>
    <w:uiPriority w:val="99"/>
    <w:semiHidden/>
    <w:rsid w:val="003314F8"/>
    <w:rPr>
      <w:lang w:eastAsia="en-US"/>
    </w:rPr>
  </w:style>
  <w:style w:type="paragraph" w:styleId="Footer">
    <w:name w:val="footer"/>
    <w:basedOn w:val="Normal"/>
    <w:link w:val="FooterChar"/>
    <w:uiPriority w:val="99"/>
    <w:rsid w:val="00731D1F"/>
    <w:pPr>
      <w:tabs>
        <w:tab w:val="center" w:pos="4153"/>
        <w:tab w:val="right" w:pos="8306"/>
      </w:tabs>
    </w:pPr>
  </w:style>
  <w:style w:type="character" w:customStyle="1" w:styleId="FooterChar">
    <w:name w:val="Footer Char"/>
    <w:basedOn w:val="DefaultParagraphFont"/>
    <w:link w:val="Footer"/>
    <w:uiPriority w:val="99"/>
    <w:locked/>
    <w:rsid w:val="00731D1F"/>
    <w:rPr>
      <w:rFonts w:ascii="Calibri" w:hAnsi="Calibri" w:cs="Times New Roman"/>
      <w:sz w:val="22"/>
      <w:szCs w:val="22"/>
      <w:lang w:val="en-GB" w:eastAsia="en-US" w:bidi="ar-SA"/>
    </w:rPr>
  </w:style>
  <w:style w:type="table" w:styleId="TableGrid">
    <w:name w:val="Table Grid"/>
    <w:basedOn w:val="TableNormal"/>
    <w:locked/>
    <w:rsid w:val="0001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56D9"/>
    <w:rPr>
      <w:rFonts w:ascii="Fira Sans" w:hAnsi="Fira Sans"/>
      <w:bCs/>
      <w:color w:val="1DBAA8"/>
      <w:sz w:val="28"/>
      <w:szCs w:val="20"/>
      <w:lang w:eastAsia="en-US"/>
    </w:rPr>
  </w:style>
  <w:style w:type="table" w:customStyle="1" w:styleId="TableGrid1">
    <w:name w:val="Table Grid1"/>
    <w:basedOn w:val="TableNormal"/>
    <w:next w:val="TableGrid"/>
    <w:locked/>
    <w:rsid w:val="00FC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13BE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6201">
      <w:bodyDiv w:val="1"/>
      <w:marLeft w:val="0"/>
      <w:marRight w:val="0"/>
      <w:marTop w:val="0"/>
      <w:marBottom w:val="0"/>
      <w:divBdr>
        <w:top w:val="none" w:sz="0" w:space="0" w:color="auto"/>
        <w:left w:val="none" w:sz="0" w:space="0" w:color="auto"/>
        <w:bottom w:val="none" w:sz="0" w:space="0" w:color="auto"/>
        <w:right w:val="none" w:sz="0" w:space="0" w:color="auto"/>
      </w:divBdr>
    </w:div>
    <w:div w:id="284820291">
      <w:bodyDiv w:val="1"/>
      <w:marLeft w:val="0"/>
      <w:marRight w:val="0"/>
      <w:marTop w:val="0"/>
      <w:marBottom w:val="0"/>
      <w:divBdr>
        <w:top w:val="none" w:sz="0" w:space="0" w:color="auto"/>
        <w:left w:val="none" w:sz="0" w:space="0" w:color="auto"/>
        <w:bottom w:val="none" w:sz="0" w:space="0" w:color="auto"/>
        <w:right w:val="none" w:sz="0" w:space="0" w:color="auto"/>
      </w:divBdr>
    </w:div>
    <w:div w:id="479158149">
      <w:bodyDiv w:val="1"/>
      <w:marLeft w:val="0"/>
      <w:marRight w:val="0"/>
      <w:marTop w:val="0"/>
      <w:marBottom w:val="0"/>
      <w:divBdr>
        <w:top w:val="none" w:sz="0" w:space="0" w:color="auto"/>
        <w:left w:val="none" w:sz="0" w:space="0" w:color="auto"/>
        <w:bottom w:val="none" w:sz="0" w:space="0" w:color="auto"/>
        <w:right w:val="none" w:sz="0" w:space="0" w:color="auto"/>
      </w:divBdr>
    </w:div>
    <w:div w:id="538132877">
      <w:marLeft w:val="0"/>
      <w:marRight w:val="0"/>
      <w:marTop w:val="0"/>
      <w:marBottom w:val="0"/>
      <w:divBdr>
        <w:top w:val="none" w:sz="0" w:space="0" w:color="auto"/>
        <w:left w:val="none" w:sz="0" w:space="0" w:color="auto"/>
        <w:bottom w:val="none" w:sz="0" w:space="0" w:color="auto"/>
        <w:right w:val="none" w:sz="0" w:space="0" w:color="auto"/>
      </w:divBdr>
    </w:div>
    <w:div w:id="658773089">
      <w:bodyDiv w:val="1"/>
      <w:marLeft w:val="0"/>
      <w:marRight w:val="0"/>
      <w:marTop w:val="0"/>
      <w:marBottom w:val="0"/>
      <w:divBdr>
        <w:top w:val="none" w:sz="0" w:space="0" w:color="auto"/>
        <w:left w:val="none" w:sz="0" w:space="0" w:color="auto"/>
        <w:bottom w:val="none" w:sz="0" w:space="0" w:color="auto"/>
        <w:right w:val="none" w:sz="0" w:space="0" w:color="auto"/>
      </w:divBdr>
    </w:div>
    <w:div w:id="676343296">
      <w:bodyDiv w:val="1"/>
      <w:marLeft w:val="0"/>
      <w:marRight w:val="0"/>
      <w:marTop w:val="0"/>
      <w:marBottom w:val="0"/>
      <w:divBdr>
        <w:top w:val="none" w:sz="0" w:space="0" w:color="auto"/>
        <w:left w:val="none" w:sz="0" w:space="0" w:color="auto"/>
        <w:bottom w:val="none" w:sz="0" w:space="0" w:color="auto"/>
        <w:right w:val="none" w:sz="0" w:space="0" w:color="auto"/>
      </w:divBdr>
    </w:div>
    <w:div w:id="864294753">
      <w:bodyDiv w:val="1"/>
      <w:marLeft w:val="0"/>
      <w:marRight w:val="0"/>
      <w:marTop w:val="0"/>
      <w:marBottom w:val="0"/>
      <w:divBdr>
        <w:top w:val="none" w:sz="0" w:space="0" w:color="auto"/>
        <w:left w:val="none" w:sz="0" w:space="0" w:color="auto"/>
        <w:bottom w:val="none" w:sz="0" w:space="0" w:color="auto"/>
        <w:right w:val="none" w:sz="0" w:space="0" w:color="auto"/>
      </w:divBdr>
    </w:div>
    <w:div w:id="985013421">
      <w:bodyDiv w:val="1"/>
      <w:marLeft w:val="0"/>
      <w:marRight w:val="0"/>
      <w:marTop w:val="0"/>
      <w:marBottom w:val="0"/>
      <w:divBdr>
        <w:top w:val="none" w:sz="0" w:space="0" w:color="auto"/>
        <w:left w:val="none" w:sz="0" w:space="0" w:color="auto"/>
        <w:bottom w:val="none" w:sz="0" w:space="0" w:color="auto"/>
        <w:right w:val="none" w:sz="0" w:space="0" w:color="auto"/>
      </w:divBdr>
    </w:div>
    <w:div w:id="1014041574">
      <w:bodyDiv w:val="1"/>
      <w:marLeft w:val="0"/>
      <w:marRight w:val="0"/>
      <w:marTop w:val="0"/>
      <w:marBottom w:val="0"/>
      <w:divBdr>
        <w:top w:val="none" w:sz="0" w:space="0" w:color="auto"/>
        <w:left w:val="none" w:sz="0" w:space="0" w:color="auto"/>
        <w:bottom w:val="none" w:sz="0" w:space="0" w:color="auto"/>
        <w:right w:val="none" w:sz="0" w:space="0" w:color="auto"/>
      </w:divBdr>
    </w:div>
    <w:div w:id="1158573651">
      <w:bodyDiv w:val="1"/>
      <w:marLeft w:val="0"/>
      <w:marRight w:val="0"/>
      <w:marTop w:val="0"/>
      <w:marBottom w:val="0"/>
      <w:divBdr>
        <w:top w:val="none" w:sz="0" w:space="0" w:color="auto"/>
        <w:left w:val="none" w:sz="0" w:space="0" w:color="auto"/>
        <w:bottom w:val="none" w:sz="0" w:space="0" w:color="auto"/>
        <w:right w:val="none" w:sz="0" w:space="0" w:color="auto"/>
      </w:divBdr>
    </w:div>
    <w:div w:id="1158887434">
      <w:bodyDiv w:val="1"/>
      <w:marLeft w:val="0"/>
      <w:marRight w:val="0"/>
      <w:marTop w:val="0"/>
      <w:marBottom w:val="0"/>
      <w:divBdr>
        <w:top w:val="none" w:sz="0" w:space="0" w:color="auto"/>
        <w:left w:val="none" w:sz="0" w:space="0" w:color="auto"/>
        <w:bottom w:val="none" w:sz="0" w:space="0" w:color="auto"/>
        <w:right w:val="none" w:sz="0" w:space="0" w:color="auto"/>
      </w:divBdr>
    </w:div>
    <w:div w:id="1332218785">
      <w:bodyDiv w:val="1"/>
      <w:marLeft w:val="0"/>
      <w:marRight w:val="0"/>
      <w:marTop w:val="0"/>
      <w:marBottom w:val="0"/>
      <w:divBdr>
        <w:top w:val="none" w:sz="0" w:space="0" w:color="auto"/>
        <w:left w:val="none" w:sz="0" w:space="0" w:color="auto"/>
        <w:bottom w:val="none" w:sz="0" w:space="0" w:color="auto"/>
        <w:right w:val="none" w:sz="0" w:space="0" w:color="auto"/>
      </w:divBdr>
    </w:div>
    <w:div w:id="1354916509">
      <w:bodyDiv w:val="1"/>
      <w:marLeft w:val="0"/>
      <w:marRight w:val="0"/>
      <w:marTop w:val="0"/>
      <w:marBottom w:val="0"/>
      <w:divBdr>
        <w:top w:val="none" w:sz="0" w:space="0" w:color="auto"/>
        <w:left w:val="none" w:sz="0" w:space="0" w:color="auto"/>
        <w:bottom w:val="none" w:sz="0" w:space="0" w:color="auto"/>
        <w:right w:val="none" w:sz="0" w:space="0" w:color="auto"/>
      </w:divBdr>
    </w:div>
    <w:div w:id="1443306127">
      <w:bodyDiv w:val="1"/>
      <w:marLeft w:val="0"/>
      <w:marRight w:val="0"/>
      <w:marTop w:val="0"/>
      <w:marBottom w:val="0"/>
      <w:divBdr>
        <w:top w:val="none" w:sz="0" w:space="0" w:color="auto"/>
        <w:left w:val="none" w:sz="0" w:space="0" w:color="auto"/>
        <w:bottom w:val="none" w:sz="0" w:space="0" w:color="auto"/>
        <w:right w:val="none" w:sz="0" w:space="0" w:color="auto"/>
      </w:divBdr>
    </w:div>
    <w:div w:id="1483692865">
      <w:bodyDiv w:val="1"/>
      <w:marLeft w:val="0"/>
      <w:marRight w:val="0"/>
      <w:marTop w:val="0"/>
      <w:marBottom w:val="0"/>
      <w:divBdr>
        <w:top w:val="none" w:sz="0" w:space="0" w:color="auto"/>
        <w:left w:val="none" w:sz="0" w:space="0" w:color="auto"/>
        <w:bottom w:val="none" w:sz="0" w:space="0" w:color="auto"/>
        <w:right w:val="none" w:sz="0" w:space="0" w:color="auto"/>
      </w:divBdr>
    </w:div>
    <w:div w:id="1502509090">
      <w:bodyDiv w:val="1"/>
      <w:marLeft w:val="0"/>
      <w:marRight w:val="0"/>
      <w:marTop w:val="0"/>
      <w:marBottom w:val="0"/>
      <w:divBdr>
        <w:top w:val="none" w:sz="0" w:space="0" w:color="auto"/>
        <w:left w:val="none" w:sz="0" w:space="0" w:color="auto"/>
        <w:bottom w:val="none" w:sz="0" w:space="0" w:color="auto"/>
        <w:right w:val="none" w:sz="0" w:space="0" w:color="auto"/>
      </w:divBdr>
    </w:div>
    <w:div w:id="1606882884">
      <w:bodyDiv w:val="1"/>
      <w:marLeft w:val="0"/>
      <w:marRight w:val="0"/>
      <w:marTop w:val="0"/>
      <w:marBottom w:val="0"/>
      <w:divBdr>
        <w:top w:val="none" w:sz="0" w:space="0" w:color="auto"/>
        <w:left w:val="none" w:sz="0" w:space="0" w:color="auto"/>
        <w:bottom w:val="none" w:sz="0" w:space="0" w:color="auto"/>
        <w:right w:val="none" w:sz="0" w:space="0" w:color="auto"/>
      </w:divBdr>
    </w:div>
    <w:div w:id="1632131814">
      <w:bodyDiv w:val="1"/>
      <w:marLeft w:val="0"/>
      <w:marRight w:val="0"/>
      <w:marTop w:val="0"/>
      <w:marBottom w:val="0"/>
      <w:divBdr>
        <w:top w:val="none" w:sz="0" w:space="0" w:color="auto"/>
        <w:left w:val="none" w:sz="0" w:space="0" w:color="auto"/>
        <w:bottom w:val="none" w:sz="0" w:space="0" w:color="auto"/>
        <w:right w:val="none" w:sz="0" w:space="0" w:color="auto"/>
      </w:divBdr>
    </w:div>
    <w:div w:id="1790391237">
      <w:bodyDiv w:val="1"/>
      <w:marLeft w:val="0"/>
      <w:marRight w:val="0"/>
      <w:marTop w:val="0"/>
      <w:marBottom w:val="0"/>
      <w:divBdr>
        <w:top w:val="none" w:sz="0" w:space="0" w:color="auto"/>
        <w:left w:val="none" w:sz="0" w:space="0" w:color="auto"/>
        <w:bottom w:val="none" w:sz="0" w:space="0" w:color="auto"/>
        <w:right w:val="none" w:sz="0" w:space="0" w:color="auto"/>
      </w:divBdr>
    </w:div>
    <w:div w:id="1840190378">
      <w:bodyDiv w:val="1"/>
      <w:marLeft w:val="0"/>
      <w:marRight w:val="0"/>
      <w:marTop w:val="0"/>
      <w:marBottom w:val="0"/>
      <w:divBdr>
        <w:top w:val="none" w:sz="0" w:space="0" w:color="auto"/>
        <w:left w:val="none" w:sz="0" w:space="0" w:color="auto"/>
        <w:bottom w:val="none" w:sz="0" w:space="0" w:color="auto"/>
        <w:right w:val="none" w:sz="0" w:space="0" w:color="auto"/>
      </w:divBdr>
    </w:div>
    <w:div w:id="1880586572">
      <w:bodyDiv w:val="1"/>
      <w:marLeft w:val="0"/>
      <w:marRight w:val="0"/>
      <w:marTop w:val="0"/>
      <w:marBottom w:val="0"/>
      <w:divBdr>
        <w:top w:val="none" w:sz="0" w:space="0" w:color="auto"/>
        <w:left w:val="none" w:sz="0" w:space="0" w:color="auto"/>
        <w:bottom w:val="none" w:sz="0" w:space="0" w:color="auto"/>
        <w:right w:val="none" w:sz="0" w:space="0" w:color="auto"/>
      </w:divBdr>
    </w:div>
    <w:div w:id="1967731554">
      <w:bodyDiv w:val="1"/>
      <w:marLeft w:val="0"/>
      <w:marRight w:val="0"/>
      <w:marTop w:val="0"/>
      <w:marBottom w:val="0"/>
      <w:divBdr>
        <w:top w:val="none" w:sz="0" w:space="0" w:color="auto"/>
        <w:left w:val="none" w:sz="0" w:space="0" w:color="auto"/>
        <w:bottom w:val="none" w:sz="0" w:space="0" w:color="auto"/>
        <w:right w:val="none" w:sz="0" w:space="0" w:color="auto"/>
      </w:divBdr>
    </w:div>
    <w:div w:id="21170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1452</Words>
  <Characters>7926</Characters>
  <Application>Microsoft Office Word</Application>
  <DocSecurity>0</DocSecurity>
  <Lines>314</Lines>
  <Paragraphs>160</Paragraphs>
  <ScaleCrop>false</ScaleCrop>
  <HeadingPairs>
    <vt:vector size="2" baseType="variant">
      <vt:variant>
        <vt:lpstr>Title</vt:lpstr>
      </vt:variant>
      <vt:variant>
        <vt:i4>1</vt:i4>
      </vt:variant>
    </vt:vector>
  </HeadingPairs>
  <TitlesOfParts>
    <vt:vector size="1" baseType="lpstr">
      <vt:lpstr>HR Officer JD</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Officer JD</dc:title>
  <dc:creator>Tom Massie</dc:creator>
  <cp:lastModifiedBy>Samuel Fox</cp:lastModifiedBy>
  <cp:revision>3</cp:revision>
  <cp:lastPrinted>2021-03-22T11:43:00Z</cp:lastPrinted>
  <dcterms:created xsi:type="dcterms:W3CDTF">2024-02-19T13:37:00Z</dcterms:created>
  <dcterms:modified xsi:type="dcterms:W3CDTF">2026-03-20T10:41:00Z</dcterms:modified>
</cp:coreProperties>
</file>